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D1" w:rsidRPr="000C0039" w:rsidRDefault="00AE35D1" w:rsidP="00AE35D1">
      <w:pPr>
        <w:pStyle w:val="a3"/>
        <w:tabs>
          <w:tab w:val="left" w:pos="4470"/>
        </w:tabs>
        <w:ind w:firstLine="709"/>
        <w:jc w:val="center"/>
        <w:rPr>
          <w:b/>
          <w:w w:val="100"/>
          <w:sz w:val="24"/>
          <w:szCs w:val="24"/>
        </w:rPr>
      </w:pPr>
      <w:r w:rsidRPr="000C0039">
        <w:rPr>
          <w:b/>
          <w:w w:val="100"/>
          <w:sz w:val="24"/>
          <w:szCs w:val="24"/>
        </w:rPr>
        <w:t>8.3. Коллегиальные органы управления в Учреждении</w:t>
      </w:r>
    </w:p>
    <w:p w:rsidR="00AE35D1" w:rsidRPr="00834E30" w:rsidRDefault="00AE35D1" w:rsidP="00AE35D1">
      <w:pPr>
        <w:pStyle w:val="a3"/>
        <w:tabs>
          <w:tab w:val="left" w:pos="4470"/>
        </w:tabs>
        <w:ind w:firstLine="709"/>
        <w:jc w:val="center"/>
        <w:rPr>
          <w:w w:val="100"/>
          <w:szCs w:val="24"/>
        </w:rPr>
      </w:pPr>
    </w:p>
    <w:p w:rsidR="00AE35D1" w:rsidRPr="008356B1" w:rsidRDefault="00AE35D1" w:rsidP="00AE35D1">
      <w:pPr>
        <w:shd w:val="clear" w:color="auto" w:fill="FFFFFF"/>
        <w:tabs>
          <w:tab w:val="left" w:pos="1075"/>
          <w:tab w:val="left" w:pos="1276"/>
        </w:tabs>
        <w:ind w:right="-2" w:firstLine="600"/>
        <w:jc w:val="both"/>
        <w:rPr>
          <w:rFonts w:ascii="Times New Roman" w:hAnsi="Times New Roman"/>
        </w:rPr>
      </w:pPr>
      <w:r w:rsidRPr="008356B1">
        <w:rPr>
          <w:rFonts w:ascii="Times New Roman" w:hAnsi="Times New Roman"/>
        </w:rPr>
        <w:t xml:space="preserve">8.3.1. Структура, компетенции, порядок формирования и срок полномочий коллегиальных органов управления Учреждения, порядок принятия ими решений устанавливаются настоящим Уставом. </w:t>
      </w:r>
    </w:p>
    <w:p w:rsidR="00AE35D1" w:rsidRPr="008356B1" w:rsidRDefault="00AE35D1" w:rsidP="00AE35D1">
      <w:pPr>
        <w:pStyle w:val="a3"/>
        <w:ind w:firstLine="567"/>
        <w:rPr>
          <w:w w:val="100"/>
          <w:sz w:val="24"/>
          <w:szCs w:val="24"/>
        </w:rPr>
      </w:pPr>
      <w:r w:rsidRPr="008356B1">
        <w:rPr>
          <w:w w:val="100"/>
          <w:sz w:val="24"/>
          <w:szCs w:val="24"/>
        </w:rPr>
        <w:t>8.3.2.</w:t>
      </w:r>
      <w:r w:rsidRPr="008356B1">
        <w:rPr>
          <w:b/>
          <w:sz w:val="24"/>
          <w:szCs w:val="24"/>
        </w:rPr>
        <w:t xml:space="preserve">   </w:t>
      </w:r>
      <w:r w:rsidRPr="008356B1">
        <w:rPr>
          <w:w w:val="100"/>
          <w:sz w:val="24"/>
          <w:szCs w:val="24"/>
        </w:rPr>
        <w:t>Коллегиальными</w:t>
      </w:r>
      <w:r w:rsidRPr="008356B1">
        <w:rPr>
          <w:w w:val="100"/>
          <w:sz w:val="24"/>
        </w:rPr>
        <w:t xml:space="preserve"> органами управления Учреждением являются: </w:t>
      </w:r>
      <w:r w:rsidRPr="008356B1">
        <w:rPr>
          <w:w w:val="100"/>
          <w:sz w:val="24"/>
          <w:szCs w:val="24"/>
        </w:rPr>
        <w:t>Совет Учреждения, Общее собрание работников Учреждения,</w:t>
      </w:r>
      <w:r w:rsidRPr="008356B1">
        <w:rPr>
          <w:b/>
          <w:w w:val="100"/>
          <w:sz w:val="24"/>
          <w:szCs w:val="24"/>
        </w:rPr>
        <w:t xml:space="preserve"> </w:t>
      </w:r>
      <w:r w:rsidRPr="008356B1">
        <w:rPr>
          <w:w w:val="100"/>
          <w:sz w:val="24"/>
          <w:szCs w:val="24"/>
        </w:rPr>
        <w:t xml:space="preserve">Педагогический совет. </w:t>
      </w:r>
    </w:p>
    <w:p w:rsidR="00AE35D1" w:rsidRPr="008356B1" w:rsidRDefault="00AE35D1" w:rsidP="00AE35D1">
      <w:pPr>
        <w:pStyle w:val="a3"/>
        <w:ind w:firstLine="567"/>
        <w:rPr>
          <w:w w:val="100"/>
          <w:sz w:val="24"/>
        </w:rPr>
      </w:pPr>
      <w:r w:rsidRPr="008356B1">
        <w:rPr>
          <w:w w:val="100"/>
          <w:sz w:val="24"/>
        </w:rPr>
        <w:t xml:space="preserve">8.3.3. Совет Учреждения - коллегиальный орган управления Учреждения, состоящий из представителей педагогов, родителей (законных представителей) и учащихся Учреждения. </w:t>
      </w:r>
    </w:p>
    <w:p w:rsidR="00AE35D1" w:rsidRPr="008356B1" w:rsidRDefault="00AE35D1" w:rsidP="00AE35D1">
      <w:pPr>
        <w:tabs>
          <w:tab w:val="left" w:pos="567"/>
        </w:tabs>
        <w:jc w:val="both"/>
        <w:rPr>
          <w:rFonts w:ascii="Times New Roman" w:hAnsi="Times New Roman"/>
          <w:lang w:eastAsia="ru-RU"/>
        </w:rPr>
      </w:pPr>
      <w:r w:rsidRPr="008356B1">
        <w:rPr>
          <w:rFonts w:ascii="Times New Roman" w:hAnsi="Times New Roman"/>
          <w:lang w:eastAsia="ru-RU"/>
        </w:rPr>
        <w:tab/>
        <w:t>Совет Учреждения формируется сроком на 2 года численностью 9 человек, в том числе:</w:t>
      </w:r>
    </w:p>
    <w:p w:rsidR="00AE35D1" w:rsidRPr="008356B1" w:rsidRDefault="00AE35D1" w:rsidP="00AE35D1">
      <w:pPr>
        <w:numPr>
          <w:ilvl w:val="0"/>
          <w:numId w:val="1"/>
        </w:numPr>
        <w:tabs>
          <w:tab w:val="left" w:pos="709"/>
        </w:tabs>
        <w:ind w:left="0" w:firstLine="567"/>
        <w:jc w:val="both"/>
        <w:rPr>
          <w:rFonts w:ascii="Times New Roman" w:hAnsi="Times New Roman"/>
          <w:lang w:eastAsia="ru-RU"/>
        </w:rPr>
      </w:pPr>
      <w:r w:rsidRPr="008356B1">
        <w:rPr>
          <w:rFonts w:ascii="Times New Roman" w:hAnsi="Times New Roman"/>
          <w:lang w:eastAsia="ru-RU"/>
        </w:rPr>
        <w:t xml:space="preserve">представители педагогического коллектива Учреждения (в </w:t>
      </w:r>
      <w:proofErr w:type="spellStart"/>
      <w:r w:rsidRPr="008356B1">
        <w:rPr>
          <w:rFonts w:ascii="Times New Roman" w:hAnsi="Times New Roman"/>
          <w:lang w:eastAsia="ru-RU"/>
        </w:rPr>
        <w:t>т.ч</w:t>
      </w:r>
      <w:proofErr w:type="spellEnd"/>
      <w:r w:rsidRPr="008356B1">
        <w:rPr>
          <w:rFonts w:ascii="Times New Roman" w:hAnsi="Times New Roman"/>
          <w:lang w:eastAsia="ru-RU"/>
        </w:rPr>
        <w:t>. – директор) - 3 человека;</w:t>
      </w:r>
    </w:p>
    <w:p w:rsidR="00AE35D1" w:rsidRPr="008356B1" w:rsidRDefault="00AE35D1" w:rsidP="00AE35D1">
      <w:pPr>
        <w:numPr>
          <w:ilvl w:val="0"/>
          <w:numId w:val="1"/>
        </w:numPr>
        <w:tabs>
          <w:tab w:val="left" w:pos="709"/>
        </w:tabs>
        <w:ind w:left="0" w:firstLine="567"/>
        <w:jc w:val="both"/>
        <w:rPr>
          <w:rFonts w:ascii="Times New Roman" w:hAnsi="Times New Roman"/>
          <w:lang w:eastAsia="ru-RU"/>
        </w:rPr>
      </w:pPr>
      <w:r w:rsidRPr="008356B1">
        <w:rPr>
          <w:rFonts w:ascii="Times New Roman" w:hAnsi="Times New Roman"/>
          <w:lang w:eastAsia="ru-RU"/>
        </w:rPr>
        <w:t>представители родителей (законных представителей) учащихся - 3 человека;</w:t>
      </w:r>
    </w:p>
    <w:p w:rsidR="00AE35D1" w:rsidRPr="008356B1" w:rsidRDefault="00AE35D1" w:rsidP="00AE35D1">
      <w:pPr>
        <w:numPr>
          <w:ilvl w:val="0"/>
          <w:numId w:val="1"/>
        </w:numPr>
        <w:tabs>
          <w:tab w:val="left" w:pos="709"/>
          <w:tab w:val="left" w:pos="1080"/>
        </w:tabs>
        <w:ind w:left="0" w:firstLine="567"/>
        <w:jc w:val="both"/>
        <w:rPr>
          <w:rFonts w:ascii="Times New Roman" w:hAnsi="Times New Roman"/>
          <w:lang w:eastAsia="ru-RU"/>
        </w:rPr>
      </w:pPr>
      <w:r w:rsidRPr="008356B1">
        <w:rPr>
          <w:rFonts w:ascii="Times New Roman" w:hAnsi="Times New Roman"/>
          <w:lang w:eastAsia="ru-RU"/>
        </w:rPr>
        <w:t>представители учащихся – 3 человека.</w:t>
      </w:r>
    </w:p>
    <w:p w:rsidR="00AE35D1" w:rsidRPr="008356B1" w:rsidRDefault="00AE35D1" w:rsidP="00AE35D1">
      <w:pPr>
        <w:tabs>
          <w:tab w:val="left" w:pos="0"/>
          <w:tab w:val="left" w:pos="1080"/>
        </w:tabs>
        <w:ind w:firstLine="567"/>
        <w:jc w:val="both"/>
        <w:rPr>
          <w:rFonts w:ascii="Times New Roman" w:hAnsi="Times New Roman"/>
          <w:lang w:eastAsia="ru-RU"/>
        </w:rPr>
      </w:pPr>
      <w:r w:rsidRPr="008356B1">
        <w:rPr>
          <w:rFonts w:ascii="Times New Roman" w:hAnsi="Times New Roman"/>
          <w:lang w:eastAsia="ru-RU"/>
        </w:rPr>
        <w:t>Представители педагогического коллектива выдвигаются в состав Совета Учреждения решением Педагогического совета.</w:t>
      </w:r>
    </w:p>
    <w:p w:rsidR="00AE35D1" w:rsidRPr="008356B1" w:rsidRDefault="00AE35D1" w:rsidP="00AE35D1">
      <w:pPr>
        <w:tabs>
          <w:tab w:val="left" w:pos="0"/>
          <w:tab w:val="left" w:pos="1080"/>
        </w:tabs>
        <w:ind w:firstLine="567"/>
        <w:jc w:val="both"/>
        <w:rPr>
          <w:rFonts w:ascii="Times New Roman" w:hAnsi="Times New Roman"/>
          <w:lang w:eastAsia="ru-RU"/>
        </w:rPr>
      </w:pPr>
      <w:r w:rsidRPr="008356B1">
        <w:rPr>
          <w:rFonts w:ascii="Times New Roman" w:hAnsi="Times New Roman"/>
          <w:lang w:eastAsia="ru-RU"/>
        </w:rPr>
        <w:t>Представители родителей (законных представителей) выдвигаются решением коллегиальных органов управления родителей (законных представителей) несовершеннолетних учащихся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Представители учащихся выдвигаются решением коллегиальных органов управления учащихся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Председателем Совета Учреждения является директор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На первом заседании вновь сформированного состава Совета Учреждения открытым голосованием из числа членов Совета Учреждения избирается секретарь Совета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xml:space="preserve">Досрочное прекращение полномочий членов Совета Учреждения может быть осуществлено решением органа коллегиального управления той части коллектива (педагогического, родительского или учащихся), которую представлял данный член Совета Учреждения. </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Члены Совета Учреждения могут сложить свои полномочия добровольно на основании письменного уведомления имя председателя Совета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Полномочия членов Совета Учреждения, кроме этого, подлежат прекращению решением Совета Учреждения в следующих случаях:</w:t>
      </w:r>
    </w:p>
    <w:p w:rsidR="00AE35D1" w:rsidRPr="008356B1" w:rsidRDefault="00AE35D1" w:rsidP="00AE35D1">
      <w:pPr>
        <w:numPr>
          <w:ilvl w:val="0"/>
          <w:numId w:val="3"/>
        </w:numPr>
        <w:tabs>
          <w:tab w:val="left" w:pos="0"/>
          <w:tab w:val="left" w:pos="709"/>
          <w:tab w:val="left" w:pos="851"/>
        </w:tabs>
        <w:ind w:left="0" w:firstLine="567"/>
        <w:jc w:val="both"/>
        <w:rPr>
          <w:rFonts w:ascii="Times New Roman" w:hAnsi="Times New Roman"/>
          <w:lang w:eastAsia="ru-RU"/>
        </w:rPr>
      </w:pPr>
      <w:r w:rsidRPr="008356B1">
        <w:rPr>
          <w:rFonts w:ascii="Times New Roman" w:hAnsi="Times New Roman"/>
          <w:lang w:eastAsia="ru-RU"/>
        </w:rPr>
        <w:t>при отказе члена Совета Учреждения принять участие в двух и более заседаниях Совета</w:t>
      </w:r>
      <w:r w:rsidRPr="008356B1">
        <w:t xml:space="preserve"> </w:t>
      </w:r>
      <w:r w:rsidRPr="008356B1">
        <w:rPr>
          <w:rFonts w:ascii="Times New Roman" w:hAnsi="Times New Roman"/>
          <w:lang w:eastAsia="ru-RU"/>
        </w:rPr>
        <w:t>Учреждения подряд без уважительной причины;</w:t>
      </w:r>
    </w:p>
    <w:p w:rsidR="00AE35D1" w:rsidRPr="008356B1" w:rsidRDefault="00AE35D1" w:rsidP="00AE35D1">
      <w:pPr>
        <w:numPr>
          <w:ilvl w:val="0"/>
          <w:numId w:val="3"/>
        </w:numPr>
        <w:tabs>
          <w:tab w:val="left" w:pos="0"/>
          <w:tab w:val="left" w:pos="709"/>
          <w:tab w:val="left" w:pos="851"/>
        </w:tabs>
        <w:ind w:left="0" w:firstLine="567"/>
        <w:jc w:val="both"/>
        <w:rPr>
          <w:rFonts w:ascii="Times New Roman" w:hAnsi="Times New Roman"/>
          <w:lang w:eastAsia="ru-RU"/>
        </w:rPr>
      </w:pPr>
      <w:r w:rsidRPr="008356B1">
        <w:rPr>
          <w:rFonts w:ascii="Times New Roman" w:hAnsi="Times New Roman"/>
          <w:lang w:eastAsia="ru-RU"/>
        </w:rPr>
        <w:t>при увольнении из Учреждения педагогического работника, входящего в состав Совета</w:t>
      </w:r>
      <w:r w:rsidRPr="008356B1">
        <w:t xml:space="preserve"> </w:t>
      </w:r>
      <w:r w:rsidRPr="008356B1">
        <w:rPr>
          <w:rFonts w:ascii="Times New Roman" w:hAnsi="Times New Roman"/>
          <w:lang w:eastAsia="ru-RU"/>
        </w:rPr>
        <w:t>Учреждения;</w:t>
      </w:r>
    </w:p>
    <w:p w:rsidR="00AE35D1" w:rsidRPr="008356B1" w:rsidRDefault="00AE35D1" w:rsidP="00AE35D1">
      <w:pPr>
        <w:numPr>
          <w:ilvl w:val="0"/>
          <w:numId w:val="3"/>
        </w:numPr>
        <w:tabs>
          <w:tab w:val="left" w:pos="0"/>
          <w:tab w:val="left" w:pos="709"/>
          <w:tab w:val="left" w:pos="851"/>
        </w:tabs>
        <w:ind w:left="0" w:firstLine="567"/>
        <w:jc w:val="both"/>
        <w:rPr>
          <w:rFonts w:ascii="Times New Roman" w:hAnsi="Times New Roman"/>
          <w:lang w:eastAsia="ru-RU"/>
        </w:rPr>
      </w:pPr>
      <w:r w:rsidRPr="008356B1">
        <w:rPr>
          <w:rFonts w:ascii="Times New Roman" w:hAnsi="Times New Roman"/>
          <w:lang w:eastAsia="ru-RU"/>
        </w:rPr>
        <w:t>при окончании обучения учащимся, входящим в состав Совета</w:t>
      </w:r>
      <w:r w:rsidRPr="008356B1">
        <w:t xml:space="preserve"> </w:t>
      </w:r>
      <w:r w:rsidRPr="008356B1">
        <w:rPr>
          <w:rFonts w:ascii="Times New Roman" w:hAnsi="Times New Roman"/>
          <w:lang w:eastAsia="ru-RU"/>
        </w:rPr>
        <w:t>Учреждения, а также его выбытии из состава учащихся в Учреждении по причине отчисления, исключения, перевода из Учреждения, при отсутствии учащегося в Учреждении более шести месяцев (кроме отсутствия по уважительной причине);</w:t>
      </w:r>
    </w:p>
    <w:p w:rsidR="00AE35D1" w:rsidRPr="008356B1" w:rsidRDefault="00AE35D1" w:rsidP="00AE35D1">
      <w:pPr>
        <w:numPr>
          <w:ilvl w:val="0"/>
          <w:numId w:val="3"/>
        </w:numPr>
        <w:tabs>
          <w:tab w:val="left" w:pos="0"/>
          <w:tab w:val="left" w:pos="709"/>
          <w:tab w:val="left" w:pos="851"/>
        </w:tabs>
        <w:ind w:left="0" w:firstLine="567"/>
        <w:jc w:val="both"/>
        <w:rPr>
          <w:rFonts w:ascii="Times New Roman" w:hAnsi="Times New Roman"/>
          <w:lang w:eastAsia="ru-RU"/>
        </w:rPr>
      </w:pPr>
      <w:r w:rsidRPr="008356B1">
        <w:rPr>
          <w:rFonts w:ascii="Times New Roman" w:hAnsi="Times New Roman"/>
          <w:lang w:eastAsia="ru-RU"/>
        </w:rPr>
        <w:t>при лишении родителя (законного представителя) учащегося, входящего в состав Совета</w:t>
      </w:r>
      <w:r w:rsidRPr="008356B1">
        <w:t xml:space="preserve"> </w:t>
      </w:r>
      <w:r w:rsidRPr="008356B1">
        <w:rPr>
          <w:rFonts w:ascii="Times New Roman" w:hAnsi="Times New Roman"/>
          <w:lang w:eastAsia="ru-RU"/>
        </w:rPr>
        <w:t>Учреждения, в установленном порядке родительских прав, прав попечительства и опеки, признании его по решению суда недееспособным, выявлении неснятой или непогашенной судимости, при отсутствии его ребенка в Учреждении более шести месяцев (кроме отсутствия по уважительной причине).</w:t>
      </w:r>
    </w:p>
    <w:p w:rsidR="00AE35D1" w:rsidRPr="008356B1" w:rsidRDefault="00AE35D1" w:rsidP="00AE35D1">
      <w:pPr>
        <w:tabs>
          <w:tab w:val="left" w:pos="0"/>
          <w:tab w:val="left" w:pos="709"/>
          <w:tab w:val="left" w:pos="851"/>
        </w:tabs>
        <w:ind w:firstLine="567"/>
        <w:jc w:val="both"/>
        <w:rPr>
          <w:rFonts w:ascii="Times New Roman" w:hAnsi="Times New Roman"/>
          <w:lang w:eastAsia="ru-RU"/>
        </w:rPr>
      </w:pPr>
      <w:r w:rsidRPr="008356B1">
        <w:rPr>
          <w:rFonts w:ascii="Times New Roman" w:hAnsi="Times New Roman"/>
          <w:lang w:eastAsia="ru-RU"/>
        </w:rPr>
        <w:t>В случае досрочного сложения, прекращения полномочий, отзыва или выбытия одного из членов Совета</w:t>
      </w:r>
      <w:r w:rsidRPr="008356B1">
        <w:t xml:space="preserve"> </w:t>
      </w:r>
      <w:r w:rsidRPr="008356B1">
        <w:rPr>
          <w:rFonts w:ascii="Times New Roman" w:hAnsi="Times New Roman"/>
          <w:lang w:eastAsia="ru-RU"/>
        </w:rPr>
        <w:t>Учреждения, председатель Совета</w:t>
      </w:r>
      <w:r w:rsidRPr="008356B1">
        <w:t xml:space="preserve"> </w:t>
      </w:r>
      <w:r w:rsidRPr="008356B1">
        <w:rPr>
          <w:rFonts w:ascii="Times New Roman" w:hAnsi="Times New Roman"/>
          <w:lang w:eastAsia="ru-RU"/>
        </w:rPr>
        <w:t>Учреждения вправе провести довыборы состава Совета</w:t>
      </w:r>
      <w:r w:rsidRPr="008356B1">
        <w:t xml:space="preserve"> </w:t>
      </w:r>
      <w:r w:rsidRPr="008356B1">
        <w:rPr>
          <w:rFonts w:ascii="Times New Roman" w:hAnsi="Times New Roman"/>
          <w:lang w:eastAsia="ru-RU"/>
        </w:rPr>
        <w:t xml:space="preserve">Учреждения. </w:t>
      </w:r>
    </w:p>
    <w:p w:rsidR="00AE35D1" w:rsidRPr="008356B1" w:rsidRDefault="00AE35D1" w:rsidP="00AE35D1">
      <w:pPr>
        <w:tabs>
          <w:tab w:val="left" w:pos="0"/>
          <w:tab w:val="left" w:pos="709"/>
          <w:tab w:val="left" w:pos="851"/>
        </w:tabs>
        <w:ind w:firstLine="567"/>
        <w:jc w:val="both"/>
        <w:rPr>
          <w:rFonts w:ascii="Times New Roman" w:hAnsi="Times New Roman"/>
          <w:lang w:eastAsia="ru-RU"/>
        </w:rPr>
      </w:pPr>
      <w:r w:rsidRPr="008356B1">
        <w:rPr>
          <w:rFonts w:ascii="Times New Roman" w:hAnsi="Times New Roman"/>
          <w:lang w:eastAsia="ru-RU"/>
        </w:rPr>
        <w:lastRenderedPageBreak/>
        <w:t>Для проведения довыборов директором Учреждения по предложению председателя Совета Учреждения созывается заседание соответствующего органа коллегиального управления той части коллектива Учреждения (педагогического, родительского или учащихся), представителем которого являлся выбывший член Совета</w:t>
      </w:r>
      <w:r w:rsidRPr="008356B1">
        <w:t xml:space="preserve"> </w:t>
      </w:r>
      <w:r w:rsidRPr="008356B1">
        <w:rPr>
          <w:rFonts w:ascii="Times New Roman" w:hAnsi="Times New Roman"/>
          <w:lang w:eastAsia="ru-RU"/>
        </w:rPr>
        <w:t>Учреждения.</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Члены Совета</w:t>
      </w:r>
      <w:r w:rsidRPr="008356B1">
        <w:t xml:space="preserve"> </w:t>
      </w:r>
      <w:r w:rsidRPr="008356B1">
        <w:rPr>
          <w:rFonts w:ascii="Times New Roman" w:hAnsi="Times New Roman"/>
          <w:lang w:eastAsia="ru-RU"/>
        </w:rPr>
        <w:t>Учреждения выполняют свои функции на общественных началах.</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Организационно-техническое, информационное и документационное обеспечение работы Совета Учреждения осуществляется администрацией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Заседания Совета Учреждения проводятся не реже 1 раз в год.</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Право созыва Совета Учреждения и формирования его повестки принадлежит председателю Совета</w:t>
      </w:r>
      <w:r w:rsidRPr="008356B1">
        <w:t xml:space="preserve"> </w:t>
      </w:r>
      <w:r w:rsidRPr="008356B1">
        <w:rPr>
          <w:rFonts w:ascii="Times New Roman" w:hAnsi="Times New Roman"/>
          <w:lang w:eastAsia="ru-RU"/>
        </w:rPr>
        <w:t>Учреждения. Заседания Совета</w:t>
      </w:r>
      <w:r w:rsidRPr="008356B1">
        <w:t xml:space="preserve"> </w:t>
      </w:r>
      <w:r w:rsidRPr="008356B1">
        <w:rPr>
          <w:rFonts w:ascii="Times New Roman" w:hAnsi="Times New Roman"/>
          <w:lang w:eastAsia="ru-RU"/>
        </w:rPr>
        <w:t>Учреждения могут также проводиться по предложению не менее трех членов Совета</w:t>
      </w:r>
      <w:r w:rsidRPr="008356B1">
        <w:t xml:space="preserve"> </w:t>
      </w:r>
      <w:r w:rsidRPr="008356B1">
        <w:rPr>
          <w:rFonts w:ascii="Times New Roman" w:hAnsi="Times New Roman"/>
          <w:lang w:eastAsia="ru-RU"/>
        </w:rPr>
        <w:t>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Повестка Совета</w:t>
      </w:r>
      <w:r w:rsidRPr="008356B1">
        <w:t xml:space="preserve"> </w:t>
      </w:r>
      <w:r w:rsidRPr="008356B1">
        <w:rPr>
          <w:rFonts w:ascii="Times New Roman" w:hAnsi="Times New Roman"/>
          <w:lang w:eastAsia="ru-RU"/>
        </w:rPr>
        <w:t>Учреждения согласуется с директором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Повестка заседания Совета</w:t>
      </w:r>
      <w:r w:rsidRPr="008356B1">
        <w:t xml:space="preserve"> </w:t>
      </w:r>
      <w:r w:rsidRPr="008356B1">
        <w:rPr>
          <w:rFonts w:ascii="Times New Roman" w:hAnsi="Times New Roman"/>
          <w:lang w:eastAsia="ru-RU"/>
        </w:rPr>
        <w:t>Учреждения, а также дата, время и место его проведения доводятся до членов Совета</w:t>
      </w:r>
      <w:r w:rsidRPr="008356B1">
        <w:t xml:space="preserve"> </w:t>
      </w:r>
      <w:r w:rsidRPr="008356B1">
        <w:rPr>
          <w:rFonts w:ascii="Times New Roman" w:hAnsi="Times New Roman"/>
          <w:lang w:eastAsia="ru-RU"/>
        </w:rPr>
        <w:t>Учреждения не позднее, чем за 5 дней до даты проведения заседания.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В повестку заседания Совета</w:t>
      </w:r>
      <w:r w:rsidRPr="008356B1">
        <w:t xml:space="preserve"> </w:t>
      </w:r>
      <w:r w:rsidRPr="008356B1">
        <w:rPr>
          <w:rFonts w:ascii="Times New Roman" w:hAnsi="Times New Roman"/>
          <w:lang w:eastAsia="ru-RU"/>
        </w:rPr>
        <w:t>Учреждения могут вноситься дополнения, если их поддержало не менее трех членов Совета</w:t>
      </w:r>
      <w:r w:rsidRPr="008356B1">
        <w:t xml:space="preserve"> </w:t>
      </w:r>
      <w:r w:rsidRPr="008356B1">
        <w:rPr>
          <w:rFonts w:ascii="Times New Roman" w:hAnsi="Times New Roman"/>
          <w:lang w:eastAsia="ru-RU"/>
        </w:rPr>
        <w:t>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Перед началом заседания секретарь Совета</w:t>
      </w:r>
      <w:r w:rsidRPr="008356B1">
        <w:t xml:space="preserve"> </w:t>
      </w:r>
      <w:r w:rsidRPr="008356B1">
        <w:rPr>
          <w:rFonts w:ascii="Times New Roman" w:hAnsi="Times New Roman"/>
          <w:lang w:eastAsia="ru-RU"/>
        </w:rPr>
        <w:t>Учреждения фиксирует явку членов Совета</w:t>
      </w:r>
      <w:r w:rsidRPr="008356B1">
        <w:t xml:space="preserve"> </w:t>
      </w:r>
      <w:r w:rsidRPr="008356B1">
        <w:rPr>
          <w:rFonts w:ascii="Times New Roman" w:hAnsi="Times New Roman"/>
          <w:lang w:eastAsia="ru-RU"/>
        </w:rPr>
        <w:t>Учреждения. Заседание Совета</w:t>
      </w:r>
      <w:r w:rsidRPr="008356B1">
        <w:t xml:space="preserve"> </w:t>
      </w:r>
      <w:r w:rsidRPr="008356B1">
        <w:rPr>
          <w:rFonts w:ascii="Times New Roman" w:hAnsi="Times New Roman"/>
          <w:lang w:eastAsia="ru-RU"/>
        </w:rPr>
        <w:t>Учреждения правомочно, если на нем присутствует не менее 2/3 списочного состава, включая председателя Совета</w:t>
      </w:r>
      <w:r w:rsidRPr="008356B1">
        <w:t xml:space="preserve"> </w:t>
      </w:r>
      <w:r w:rsidRPr="008356B1">
        <w:rPr>
          <w:rFonts w:ascii="Times New Roman" w:hAnsi="Times New Roman"/>
          <w:lang w:eastAsia="ru-RU"/>
        </w:rPr>
        <w:t>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На заседании Совета секретарем ведется протокол заседания.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Решения Совета</w:t>
      </w:r>
      <w:r w:rsidRPr="008356B1">
        <w:t xml:space="preserve"> </w:t>
      </w:r>
      <w:r w:rsidRPr="008356B1">
        <w:rPr>
          <w:rFonts w:ascii="Times New Roman" w:hAnsi="Times New Roman"/>
          <w:lang w:eastAsia="ru-RU"/>
        </w:rPr>
        <w:t>Учреждения принимаются на его заседаниях открытым голосованием, простым большинством голосов присутствующих на заседании членов Совета</w:t>
      </w:r>
      <w:r w:rsidRPr="008356B1">
        <w:t xml:space="preserve"> </w:t>
      </w:r>
      <w:r w:rsidRPr="008356B1">
        <w:rPr>
          <w:rFonts w:ascii="Times New Roman" w:hAnsi="Times New Roman"/>
          <w:lang w:eastAsia="ru-RU"/>
        </w:rPr>
        <w:t>Учреждения.</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Все члены Совета</w:t>
      </w:r>
      <w:r w:rsidRPr="008356B1">
        <w:t xml:space="preserve"> </w:t>
      </w:r>
      <w:r w:rsidRPr="008356B1">
        <w:rPr>
          <w:rFonts w:ascii="Times New Roman" w:hAnsi="Times New Roman"/>
          <w:lang w:eastAsia="ru-RU"/>
        </w:rPr>
        <w:t>Учреждения, включая председателя, имеют по одному голосу.</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Решения Совета</w:t>
      </w:r>
      <w:r w:rsidRPr="008356B1">
        <w:t xml:space="preserve"> </w:t>
      </w:r>
      <w:r w:rsidRPr="008356B1">
        <w:rPr>
          <w:rFonts w:ascii="Times New Roman" w:hAnsi="Times New Roman"/>
          <w:lang w:eastAsia="ru-RU"/>
        </w:rPr>
        <w:t>Учреждения вступают в законную силу после их утверждения директором Учреждения.</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Директор Учреждения вправе отклонить решение Совета</w:t>
      </w:r>
      <w:r w:rsidRPr="008356B1">
        <w:t xml:space="preserve"> </w:t>
      </w:r>
      <w:r w:rsidRPr="008356B1">
        <w:rPr>
          <w:rFonts w:ascii="Times New Roman" w:hAnsi="Times New Roman"/>
          <w:lang w:eastAsia="ru-RU"/>
        </w:rPr>
        <w:t xml:space="preserve">Учреждения, если оно противоречит действующему законодательству и (или) принято с нарушением Устава Учреждения. </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Решения Совета</w:t>
      </w:r>
      <w:r w:rsidRPr="008356B1">
        <w:t xml:space="preserve"> </w:t>
      </w:r>
      <w:r w:rsidRPr="008356B1">
        <w:rPr>
          <w:rFonts w:ascii="Times New Roman" w:hAnsi="Times New Roman"/>
          <w:lang w:eastAsia="ru-RU"/>
        </w:rPr>
        <w:t>Учреждения, принятые в пределах его компетенции, определенной Уставом Учреждения и настоящим Положением, обязательны для выполнения всеми участниками образовательных отношений.</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Решения Совета</w:t>
      </w:r>
      <w:r w:rsidRPr="008356B1">
        <w:t xml:space="preserve"> </w:t>
      </w:r>
      <w:r w:rsidRPr="008356B1">
        <w:rPr>
          <w:rFonts w:ascii="Times New Roman" w:hAnsi="Times New Roman"/>
          <w:lang w:eastAsia="ru-RU"/>
        </w:rPr>
        <w:t>Учреждения для директора Учреждения имеют рекомендательный характер.</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Решения Совета</w:t>
      </w:r>
      <w:r w:rsidRPr="008356B1">
        <w:t xml:space="preserve"> </w:t>
      </w:r>
      <w:r w:rsidRPr="008356B1">
        <w:rPr>
          <w:rFonts w:ascii="Times New Roman" w:hAnsi="Times New Roman"/>
          <w:lang w:eastAsia="ru-RU"/>
        </w:rPr>
        <w:t xml:space="preserve">Учреждения могут быть обнародованы, включены в публичные доклады и отчеты, опубликованы в средствах массовой информации, доведены до сведения всех участников образовательных отношений и общественности путем размещения на информационных стендах Учреждения. </w:t>
      </w:r>
    </w:p>
    <w:p w:rsidR="00AE35D1" w:rsidRPr="008356B1" w:rsidRDefault="00AE35D1" w:rsidP="00AE35D1">
      <w:pPr>
        <w:tabs>
          <w:tab w:val="left" w:pos="1134"/>
        </w:tabs>
        <w:ind w:firstLine="567"/>
        <w:jc w:val="both"/>
        <w:rPr>
          <w:rFonts w:ascii="Times New Roman" w:hAnsi="Times New Roman"/>
          <w:lang w:eastAsia="ru-RU"/>
        </w:rPr>
      </w:pPr>
      <w:r w:rsidRPr="008356B1">
        <w:rPr>
          <w:rFonts w:ascii="Times New Roman" w:hAnsi="Times New Roman"/>
          <w:lang w:eastAsia="ru-RU"/>
        </w:rPr>
        <w:t>По решению Совета</w:t>
      </w:r>
      <w:r w:rsidRPr="008356B1">
        <w:t xml:space="preserve"> </w:t>
      </w:r>
      <w:r w:rsidRPr="008356B1">
        <w:rPr>
          <w:rFonts w:ascii="Times New Roman" w:hAnsi="Times New Roman"/>
          <w:lang w:eastAsia="ru-RU"/>
        </w:rPr>
        <w:t xml:space="preserve">Учреждения могут проводиться открытые заседания, на которые могут приглашаться участники образовательных отношений, </w:t>
      </w:r>
      <w:r w:rsidRPr="008356B1">
        <w:rPr>
          <w:rFonts w:ascii="Times New Roman" w:hAnsi="Times New Roman"/>
        </w:rPr>
        <w:t>Учредителя Учреждения, Уполномоченного органа Учредителя Учреждения, общественных организаций, органов власти и управления</w:t>
      </w:r>
      <w:r w:rsidRPr="008356B1">
        <w:rPr>
          <w:rFonts w:ascii="Times New Roman" w:hAnsi="Times New Roman"/>
          <w:lang w:eastAsia="ru-RU"/>
        </w:rPr>
        <w:t>, которые участвуют в работе заседаний с правом совещательного голоса и участия в голосовании не принимают.</w:t>
      </w:r>
    </w:p>
    <w:p w:rsidR="00AE35D1" w:rsidRPr="008356B1" w:rsidRDefault="00AE35D1" w:rsidP="00AE35D1">
      <w:pPr>
        <w:tabs>
          <w:tab w:val="num" w:pos="0"/>
          <w:tab w:val="left" w:pos="993"/>
        </w:tabs>
        <w:ind w:firstLine="567"/>
        <w:jc w:val="both"/>
        <w:rPr>
          <w:rFonts w:ascii="Times New Roman" w:hAnsi="Times New Roman"/>
          <w:lang w:eastAsia="ru-RU"/>
        </w:rPr>
      </w:pPr>
      <w:r w:rsidRPr="008356B1">
        <w:rPr>
          <w:rFonts w:ascii="Times New Roman" w:hAnsi="Times New Roman"/>
          <w:lang w:eastAsia="ru-RU"/>
        </w:rPr>
        <w:t>Секретарем Совета</w:t>
      </w:r>
      <w:r w:rsidRPr="008356B1">
        <w:t xml:space="preserve"> </w:t>
      </w:r>
      <w:r w:rsidRPr="008356B1">
        <w:rPr>
          <w:rFonts w:ascii="Times New Roman" w:hAnsi="Times New Roman"/>
          <w:lang w:eastAsia="ru-RU"/>
        </w:rPr>
        <w:t>Учреждения ведутся протоколы заседаний Совета</w:t>
      </w:r>
      <w:r w:rsidRPr="008356B1">
        <w:t xml:space="preserve"> </w:t>
      </w:r>
      <w:r w:rsidRPr="008356B1">
        <w:rPr>
          <w:rFonts w:ascii="Times New Roman" w:hAnsi="Times New Roman"/>
          <w:lang w:eastAsia="ru-RU"/>
        </w:rPr>
        <w:t>Учреждения. В протокол заседания Совета</w:t>
      </w:r>
      <w:r w:rsidRPr="008356B1">
        <w:t xml:space="preserve"> </w:t>
      </w:r>
      <w:r w:rsidRPr="008356B1">
        <w:rPr>
          <w:rFonts w:ascii="Times New Roman" w:hAnsi="Times New Roman"/>
          <w:lang w:eastAsia="ru-RU"/>
        </w:rPr>
        <w:t>Учреждения вносятся:</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дата и место проведения заседания;</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количество присутствующих на заседании;</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повестка дня заседания;</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краткое изложение выступлений по повестке дня;</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вопросы, вынесенные на голосование;</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t>результаты голосования;</w:t>
      </w:r>
    </w:p>
    <w:p w:rsidR="00AE35D1" w:rsidRPr="008356B1" w:rsidRDefault="00AE35D1" w:rsidP="00AE35D1">
      <w:pPr>
        <w:numPr>
          <w:ilvl w:val="0"/>
          <w:numId w:val="2"/>
        </w:numPr>
        <w:tabs>
          <w:tab w:val="num" w:pos="0"/>
          <w:tab w:val="left" w:pos="900"/>
        </w:tabs>
        <w:ind w:left="0" w:firstLine="567"/>
        <w:jc w:val="both"/>
        <w:rPr>
          <w:rFonts w:ascii="Times New Roman" w:hAnsi="Times New Roman"/>
          <w:lang w:eastAsia="ru-RU"/>
        </w:rPr>
      </w:pPr>
      <w:r w:rsidRPr="008356B1">
        <w:rPr>
          <w:rFonts w:ascii="Times New Roman" w:hAnsi="Times New Roman"/>
          <w:lang w:eastAsia="ru-RU"/>
        </w:rPr>
        <w:lastRenderedPageBreak/>
        <w:t>принятые решения.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Протоколы заседаний Совета</w:t>
      </w:r>
      <w:r w:rsidRPr="008356B1">
        <w:t xml:space="preserve"> </w:t>
      </w:r>
      <w:r w:rsidRPr="008356B1">
        <w:rPr>
          <w:rFonts w:ascii="Times New Roman" w:hAnsi="Times New Roman"/>
          <w:lang w:eastAsia="ru-RU"/>
        </w:rPr>
        <w:t>Учреждения хранятся в Учреждении.</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rPr>
        <w:t>К компетенции Совета Учреждения относится: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участие в разработке, принятие программы развития Учреждения, предложений по ее корректировке;</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заслушивание отчетов директора Учреждения, его заместителей о ходе выполнения программы развития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заслушивание и принятие до представления Учредителю и общественности текста ежегодного отчета о поступлении и расходовании финансовых и материальных средств, других публичных отчетов;</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принятие по представлению администрации Учреждения локальных нормативных акты, затрагивающих права учащихся и работников Учреждения до их принятия и утверждения;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делегирование представителей для участия в заседаниях других органов коллегиального управления Учреждения по их приглашению;</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взаимодействие с другими органами коллегиального управления Учреждения, оказание содействия их работе, поддержка форм общественной активности и инициатив участников образовательных отношений, направленных на развитие Учреждения;</w:t>
      </w:r>
    </w:p>
    <w:p w:rsidR="00AE35D1" w:rsidRPr="008356B1" w:rsidRDefault="00AE35D1" w:rsidP="00AE35D1">
      <w:pPr>
        <w:tabs>
          <w:tab w:val="left" w:pos="993"/>
        </w:tabs>
        <w:ind w:firstLine="567"/>
        <w:jc w:val="both"/>
        <w:rPr>
          <w:rFonts w:ascii="Times New Roman" w:hAnsi="Times New Roman"/>
          <w:lang w:eastAsia="ru-RU"/>
        </w:rPr>
      </w:pPr>
      <w:r w:rsidRPr="008356B1">
        <w:rPr>
          <w:rFonts w:ascii="Times New Roman" w:hAnsi="Times New Roman"/>
          <w:lang w:eastAsia="ru-RU"/>
        </w:rPr>
        <w:t xml:space="preserve">- определение приоритетных направлений расходования внебюджетных средств, имеющихся в распоряжении Учреждения, и направление предложений директору Учреждения. </w:t>
      </w:r>
    </w:p>
    <w:p w:rsidR="00AE35D1" w:rsidRPr="008356B1" w:rsidRDefault="00AE35D1" w:rsidP="00AE35D1">
      <w:pPr>
        <w:pStyle w:val="ConsPlusNormal"/>
        <w:ind w:firstLine="582"/>
        <w:jc w:val="both"/>
        <w:rPr>
          <w:rFonts w:ascii="Times New Roman" w:hAnsi="Times New Roman" w:cs="Times New Roman"/>
          <w:szCs w:val="24"/>
        </w:rPr>
      </w:pPr>
      <w:r w:rsidRPr="008356B1">
        <w:rPr>
          <w:rFonts w:ascii="Times New Roman" w:hAnsi="Times New Roman" w:cs="Times New Roman"/>
          <w:sz w:val="24"/>
          <w:szCs w:val="24"/>
        </w:rPr>
        <w:t xml:space="preserve">8.3.4. Трудовой коллектив составляют все работники Учреждения. Полномочия трудового коллектива Учреждения осуществляются Общим собранием работников Учреждения (далее – Общее собрание работников). </w:t>
      </w:r>
      <w:r w:rsidRPr="008356B1">
        <w:rPr>
          <w:rFonts w:ascii="Times New Roman" w:hAnsi="Times New Roman" w:cs="Times New Roman"/>
          <w:szCs w:val="24"/>
        </w:rPr>
        <w:t> </w:t>
      </w:r>
    </w:p>
    <w:p w:rsidR="00AE35D1" w:rsidRPr="008356B1" w:rsidRDefault="00AE35D1" w:rsidP="00AE35D1">
      <w:pPr>
        <w:shd w:val="clear" w:color="auto" w:fill="FFFFFF"/>
        <w:ind w:firstLine="709"/>
        <w:jc w:val="both"/>
        <w:rPr>
          <w:rFonts w:ascii="Times New Roman" w:hAnsi="Times New Roman"/>
          <w:b/>
        </w:rPr>
      </w:pPr>
      <w:r w:rsidRPr="008356B1">
        <w:rPr>
          <w:rFonts w:ascii="Times New Roman" w:hAnsi="Times New Roman"/>
        </w:rPr>
        <w:t>Общее собрание работников осуществляет свою работу в течение всего календарного года.</w:t>
      </w:r>
      <w:r w:rsidRPr="008356B1">
        <w:rPr>
          <w:rFonts w:ascii="Times New Roman" w:hAnsi="Times New Roman"/>
          <w:b/>
        </w:rPr>
        <w:t xml:space="preserve"> </w:t>
      </w:r>
      <w:r w:rsidRPr="008356B1">
        <w:rPr>
          <w:rFonts w:ascii="Times New Roman" w:hAnsi="Times New Roman"/>
        </w:rPr>
        <w:t>Общее собрание работников собирается не реже одного раза в год.</w:t>
      </w:r>
    </w:p>
    <w:p w:rsidR="00AE35D1" w:rsidRPr="008356B1" w:rsidRDefault="00AE35D1" w:rsidP="00AE35D1">
      <w:pPr>
        <w:shd w:val="clear" w:color="auto" w:fill="FFFFFF"/>
        <w:ind w:firstLine="709"/>
        <w:jc w:val="both"/>
        <w:rPr>
          <w:rFonts w:ascii="Times New Roman" w:hAnsi="Times New Roman"/>
          <w:b/>
        </w:rPr>
      </w:pPr>
      <w:r w:rsidRPr="008356B1">
        <w:rPr>
          <w:rFonts w:ascii="Times New Roman" w:hAnsi="Times New Roman"/>
        </w:rPr>
        <w:t>Право созыва внеочередного Общего собрания работников принадлежит директору Учреждения.</w:t>
      </w:r>
      <w:r w:rsidRPr="008356B1">
        <w:rPr>
          <w:rFonts w:ascii="Times New Roman" w:hAnsi="Times New Roman"/>
          <w:b/>
        </w:rPr>
        <w:t xml:space="preserve"> </w:t>
      </w:r>
      <w:r w:rsidRPr="008356B1">
        <w:rPr>
          <w:rFonts w:ascii="Times New Roman" w:hAnsi="Times New Roman"/>
        </w:rPr>
        <w:t>Внеочередное Общее собрание работников может быть созвано и по предложению не менее трети работников с согласия директора Учреждения.</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На заседании Общего собрания работников могут быть приглашены представители Учредителя Учреждения, Уполномоченного органа Учредителя Учреждения, общественных организаций, органов власти и управления. Лица, приглашенные на общее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xml:space="preserve"> Общее собрание работников считается правомочным, если на его заседании присутствует не </w:t>
      </w:r>
      <w:proofErr w:type="gramStart"/>
      <w:r w:rsidRPr="008356B1">
        <w:rPr>
          <w:rFonts w:ascii="Times New Roman" w:hAnsi="Times New Roman"/>
        </w:rPr>
        <w:t>менее  2</w:t>
      </w:r>
      <w:proofErr w:type="gramEnd"/>
      <w:r w:rsidRPr="008356B1">
        <w:rPr>
          <w:rFonts w:ascii="Times New Roman" w:hAnsi="Times New Roman"/>
        </w:rPr>
        <w:t>/3 работников, для которых Учреждение является основным местом работы.</w:t>
      </w:r>
    </w:p>
    <w:p w:rsidR="00AE35D1" w:rsidRPr="008356B1" w:rsidRDefault="00AE35D1" w:rsidP="00AE35D1">
      <w:pPr>
        <w:shd w:val="clear" w:color="auto" w:fill="FFFFFF"/>
        <w:ind w:firstLine="567"/>
        <w:jc w:val="both"/>
        <w:rPr>
          <w:rFonts w:ascii="Times New Roman" w:hAnsi="Times New Roman"/>
        </w:rPr>
      </w:pPr>
      <w:r w:rsidRPr="008356B1">
        <w:rPr>
          <w:rFonts w:ascii="Times New Roman" w:hAnsi="Times New Roman"/>
        </w:rPr>
        <w:t xml:space="preserve"> Для ведения Общего собрания работников избирается председатель. Для ведения </w:t>
      </w:r>
      <w:proofErr w:type="gramStart"/>
      <w:r w:rsidRPr="008356B1">
        <w:rPr>
          <w:rFonts w:ascii="Times New Roman" w:hAnsi="Times New Roman"/>
        </w:rPr>
        <w:t>протокола  избирается</w:t>
      </w:r>
      <w:proofErr w:type="gramEnd"/>
      <w:r w:rsidRPr="008356B1">
        <w:rPr>
          <w:rFonts w:ascii="Times New Roman" w:hAnsi="Times New Roman"/>
        </w:rPr>
        <w:t xml:space="preserve">  секретарь. </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Председатель избирается сроком на один год простым большинством голосов при открытом голосовании.</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Председатель Общего собрания работников:</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организует деятельность Общего собрания работников;</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организует повестку заседания;</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контролирует выполнение решений Общего собрания работников.</w:t>
      </w:r>
    </w:p>
    <w:p w:rsidR="00AE35D1" w:rsidRPr="008356B1" w:rsidRDefault="00AE35D1" w:rsidP="00AE35D1">
      <w:pPr>
        <w:pStyle w:val="ConsPlusNormal"/>
        <w:ind w:firstLine="567"/>
        <w:jc w:val="both"/>
        <w:rPr>
          <w:rFonts w:ascii="Times New Roman" w:hAnsi="Times New Roman" w:cs="Times New Roman"/>
          <w:sz w:val="24"/>
          <w:szCs w:val="24"/>
        </w:rPr>
      </w:pPr>
      <w:proofErr w:type="gramStart"/>
      <w:r w:rsidRPr="008356B1">
        <w:rPr>
          <w:rFonts w:ascii="Times New Roman" w:hAnsi="Times New Roman" w:cs="Times New Roman"/>
          <w:sz w:val="24"/>
          <w:szCs w:val="24"/>
        </w:rPr>
        <w:t>Секретарь  избирается</w:t>
      </w:r>
      <w:proofErr w:type="gramEnd"/>
      <w:r w:rsidRPr="008356B1">
        <w:rPr>
          <w:rFonts w:ascii="Times New Roman" w:hAnsi="Times New Roman" w:cs="Times New Roman"/>
          <w:sz w:val="24"/>
          <w:szCs w:val="24"/>
        </w:rPr>
        <w:t xml:space="preserve"> сроком на один  год простым большинством голосов при открытом голосовании.</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Секретарь общего собрания работников:</w:t>
      </w:r>
    </w:p>
    <w:p w:rsidR="00AE35D1" w:rsidRPr="008356B1" w:rsidRDefault="00AE35D1" w:rsidP="00AE35D1">
      <w:pPr>
        <w:pStyle w:val="ConsPlusNormal"/>
        <w:ind w:firstLine="567"/>
        <w:jc w:val="both"/>
        <w:rPr>
          <w:rFonts w:ascii="Times New Roman" w:hAnsi="Times New Roman" w:cs="Times New Roman"/>
          <w:sz w:val="24"/>
          <w:szCs w:val="24"/>
        </w:rPr>
      </w:pPr>
      <w:r w:rsidRPr="008356B1">
        <w:rPr>
          <w:rFonts w:ascii="Times New Roman" w:hAnsi="Times New Roman" w:cs="Times New Roman"/>
          <w:sz w:val="24"/>
          <w:szCs w:val="24"/>
        </w:rPr>
        <w:t>- информирует его членов и приглашенных о предстоящем заседании за 10 дней;</w:t>
      </w:r>
    </w:p>
    <w:p w:rsidR="00AE35D1" w:rsidRPr="008356B1" w:rsidRDefault="00AE35D1" w:rsidP="00AE35D1">
      <w:pPr>
        <w:pStyle w:val="ConsPlusNormal"/>
        <w:ind w:firstLine="567"/>
        <w:jc w:val="both"/>
        <w:rPr>
          <w:rFonts w:ascii="Times New Roman" w:hAnsi="Times New Roman" w:cs="Times New Roman"/>
          <w:sz w:val="24"/>
          <w:szCs w:val="24"/>
        </w:rPr>
      </w:pPr>
      <w:r w:rsidRPr="008356B1">
        <w:rPr>
          <w:rFonts w:ascii="Times New Roman" w:hAnsi="Times New Roman" w:cs="Times New Roman"/>
          <w:sz w:val="24"/>
          <w:szCs w:val="24"/>
        </w:rPr>
        <w:t xml:space="preserve">- регистрирует </w:t>
      </w:r>
      <w:proofErr w:type="gramStart"/>
      <w:r w:rsidRPr="008356B1">
        <w:rPr>
          <w:rFonts w:ascii="Times New Roman" w:hAnsi="Times New Roman" w:cs="Times New Roman"/>
          <w:sz w:val="24"/>
          <w:szCs w:val="24"/>
        </w:rPr>
        <w:t>поступающие  заявления</w:t>
      </w:r>
      <w:proofErr w:type="gramEnd"/>
      <w:r w:rsidRPr="008356B1">
        <w:rPr>
          <w:rFonts w:ascii="Times New Roman" w:hAnsi="Times New Roman" w:cs="Times New Roman"/>
          <w:sz w:val="24"/>
          <w:szCs w:val="24"/>
        </w:rPr>
        <w:t xml:space="preserve">, обращения, иные материалы, </w:t>
      </w:r>
    </w:p>
    <w:p w:rsidR="00AE35D1" w:rsidRPr="008356B1" w:rsidRDefault="00AE35D1" w:rsidP="00AE35D1">
      <w:pPr>
        <w:pStyle w:val="ConsPlusNormal"/>
        <w:ind w:firstLine="567"/>
        <w:jc w:val="both"/>
        <w:rPr>
          <w:rFonts w:ascii="Times New Roman" w:hAnsi="Times New Roman" w:cs="Times New Roman"/>
          <w:sz w:val="24"/>
          <w:szCs w:val="24"/>
        </w:rPr>
      </w:pPr>
      <w:r w:rsidRPr="008356B1">
        <w:rPr>
          <w:rFonts w:ascii="Times New Roman" w:hAnsi="Times New Roman" w:cs="Times New Roman"/>
          <w:sz w:val="24"/>
          <w:szCs w:val="24"/>
        </w:rPr>
        <w:t>- ведет протоколы заседаний;</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xml:space="preserve">- формирует архивные </w:t>
      </w:r>
      <w:proofErr w:type="gramStart"/>
      <w:r w:rsidRPr="008356B1">
        <w:rPr>
          <w:rFonts w:ascii="Times New Roman" w:hAnsi="Times New Roman" w:cs="Times New Roman"/>
          <w:sz w:val="24"/>
          <w:szCs w:val="24"/>
        </w:rPr>
        <w:t>материалы  Общего</w:t>
      </w:r>
      <w:proofErr w:type="gramEnd"/>
      <w:r w:rsidRPr="008356B1">
        <w:rPr>
          <w:rFonts w:ascii="Times New Roman" w:hAnsi="Times New Roman" w:cs="Times New Roman"/>
          <w:sz w:val="24"/>
          <w:szCs w:val="24"/>
        </w:rPr>
        <w:t xml:space="preserve"> собрания работников.   </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lastRenderedPageBreak/>
        <w:t>Решение Общего собрания работников принимается открытым голосованием. Решение на Общем собрании работников принимаются большинством голосов от числа присутствующих членов Общего собрания работников. При равенстве голосов при голосовании принимается то решение, за которое проголосовал председатель.</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xml:space="preserve">Решение Общего собрания работников вступают в законную силу после их утверждения директором Учреждения. В остальных случаях решения имеют для директора Учреждения рекомендательный характер. </w:t>
      </w:r>
    </w:p>
    <w:p w:rsidR="00AE35D1" w:rsidRPr="008356B1" w:rsidRDefault="00AE35D1" w:rsidP="00AE35D1">
      <w:pPr>
        <w:shd w:val="clear" w:color="auto" w:fill="FFFFFF"/>
        <w:ind w:firstLine="567"/>
        <w:jc w:val="both"/>
        <w:rPr>
          <w:rFonts w:ascii="Times New Roman" w:hAnsi="Times New Roman"/>
        </w:rPr>
      </w:pPr>
      <w:r w:rsidRPr="008356B1">
        <w:rPr>
          <w:rFonts w:ascii="Times New Roman" w:hAnsi="Times New Roman"/>
        </w:rPr>
        <w:t xml:space="preserve">Директор вправе отклонить решение Общего собрания работников, если оно противоречит действующему законодательству и (или) принято с нарушением Устава Учреждения. </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Решения Общего собрания работников, принятые в пределах его полномочий и в соответствии с действующим законодательством, являются обязательными для исполнения всеми работниками Учреждения.</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Организацию выполнения решений общего собрания осуществляет директор Учреждения и ответственные лица, указанные в решении. Результаты этой работы сообщаются участникам Общего собрания работников на последующих его заседаниях.</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Заседания Общего собрания работников оформляются протоколом, который ведет секретарь. В протоколе фиксируются: </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дата проведения;</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количество присутствующих работников Учреждения, количество принявших участие в голосовании;</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приглашенные (ФИО, должность);</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повестка дня;</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ход обсуждения вопросов;</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b/>
        </w:rPr>
        <w:t xml:space="preserve">- </w:t>
      </w:r>
      <w:r w:rsidRPr="008356B1">
        <w:rPr>
          <w:rFonts w:ascii="Times New Roman" w:hAnsi="Times New Roman"/>
        </w:rPr>
        <w:t>предложения, рекомендации и замечания работников и приглашенных лиц;</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 решение.</w:t>
      </w:r>
    </w:p>
    <w:p w:rsidR="00AE35D1" w:rsidRPr="008356B1" w:rsidRDefault="00AE35D1" w:rsidP="00AE35D1">
      <w:pPr>
        <w:shd w:val="clear" w:color="auto" w:fill="FFFFFF"/>
        <w:ind w:firstLine="567"/>
        <w:jc w:val="both"/>
        <w:rPr>
          <w:rFonts w:ascii="Times New Roman" w:hAnsi="Times New Roman"/>
        </w:rPr>
      </w:pPr>
      <w:r w:rsidRPr="008356B1">
        <w:rPr>
          <w:rFonts w:ascii="Times New Roman" w:hAnsi="Times New Roman"/>
        </w:rPr>
        <w:t>Протоколы подписываются председателем и секретарём Общего собрания работников. Члены Общего собрания работников отмечают своё участие и ознакомление с материалами собрания в листе присутствия. Протоколы хранятся у директора Учреждения.</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rPr>
        <w:t>К компетенции Общего собрания относится:</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b/>
        </w:rPr>
        <w:t xml:space="preserve">- </w:t>
      </w:r>
      <w:r w:rsidRPr="008356B1">
        <w:rPr>
          <w:rFonts w:ascii="Times New Roman" w:hAnsi="Times New Roman"/>
        </w:rPr>
        <w:t>принятие решения о необходимости заключения коллективного договора с администрацией Учреждения;</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b/>
        </w:rPr>
        <w:t xml:space="preserve">- </w:t>
      </w:r>
      <w:r w:rsidRPr="008356B1">
        <w:rPr>
          <w:rFonts w:ascii="Times New Roman" w:hAnsi="Times New Roman"/>
        </w:rPr>
        <w:t>принятие текста коллективного договора, изменений и дополнений в коллективный договор;</w:t>
      </w:r>
    </w:p>
    <w:p w:rsidR="00AE35D1" w:rsidRPr="008356B1" w:rsidRDefault="00AE35D1" w:rsidP="00AE35D1">
      <w:pPr>
        <w:shd w:val="clear" w:color="auto" w:fill="FFFFFF"/>
        <w:ind w:firstLine="567"/>
        <w:jc w:val="both"/>
        <w:rPr>
          <w:rFonts w:ascii="Times New Roman" w:hAnsi="Times New Roman"/>
          <w:b/>
        </w:rPr>
      </w:pPr>
      <w:r w:rsidRPr="008356B1">
        <w:rPr>
          <w:rFonts w:ascii="Times New Roman" w:hAnsi="Times New Roman"/>
          <w:b/>
        </w:rPr>
        <w:t xml:space="preserve">- </w:t>
      </w:r>
      <w:r w:rsidRPr="008356B1">
        <w:rPr>
          <w:rFonts w:ascii="Times New Roman" w:hAnsi="Times New Roman"/>
        </w:rPr>
        <w:t xml:space="preserve">принятие устава </w:t>
      </w:r>
      <w:proofErr w:type="gramStart"/>
      <w:r w:rsidRPr="008356B1">
        <w:rPr>
          <w:rFonts w:ascii="Times New Roman" w:hAnsi="Times New Roman"/>
        </w:rPr>
        <w:t>Учреждения,  изменений</w:t>
      </w:r>
      <w:proofErr w:type="gramEnd"/>
      <w:r w:rsidRPr="008356B1">
        <w:rPr>
          <w:rFonts w:ascii="Times New Roman" w:hAnsi="Times New Roman"/>
        </w:rPr>
        <w:t xml:space="preserve"> и дополнений в устав Учреждения;</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принятие положения об оплате труда работников Учреждения, изменений и дополнений в положение оплате труда работников Учреждения;</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принимает локальные нормативные акты Учреждения в соответствии с компетенцией и действующим законодательством;</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xml:space="preserve">- заслушивание отчета директора Учреждения о выполнении коллективного договор; </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b/>
          <w:sz w:val="24"/>
          <w:szCs w:val="24"/>
        </w:rPr>
        <w:t xml:space="preserve">- </w:t>
      </w:r>
      <w:proofErr w:type="gramStart"/>
      <w:r w:rsidRPr="008356B1">
        <w:rPr>
          <w:rFonts w:ascii="Times New Roman" w:hAnsi="Times New Roman" w:cs="Times New Roman"/>
          <w:sz w:val="24"/>
          <w:szCs w:val="24"/>
        </w:rPr>
        <w:t>заслушивание  отчета</w:t>
      </w:r>
      <w:proofErr w:type="gramEnd"/>
      <w:r w:rsidRPr="008356B1">
        <w:rPr>
          <w:rFonts w:ascii="Times New Roman" w:hAnsi="Times New Roman" w:cs="Times New Roman"/>
          <w:sz w:val="24"/>
          <w:szCs w:val="24"/>
        </w:rPr>
        <w:t xml:space="preserve"> директора Учреждения о расходовании доходов, полученных от приносящей доход деятельности;</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создание при необходимости временных и постоянных комиссий для решения вопросов, отнесенных к компетенции Общего собрания работников</w:t>
      </w:r>
      <w:r w:rsidRPr="008356B1">
        <w:rPr>
          <w:rFonts w:ascii="Times New Roman" w:hAnsi="Times New Roman" w:cs="Times New Roman"/>
        </w:rPr>
        <w:t xml:space="preserve">, </w:t>
      </w:r>
      <w:r w:rsidRPr="008356B1">
        <w:rPr>
          <w:rFonts w:ascii="Times New Roman" w:hAnsi="Times New Roman" w:cs="Times New Roman"/>
          <w:sz w:val="24"/>
          <w:szCs w:val="24"/>
        </w:rPr>
        <w:t>и определение их полномочий;</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xml:space="preserve">- определение мер, способствующих </w:t>
      </w:r>
      <w:proofErr w:type="gramStart"/>
      <w:r w:rsidRPr="008356B1">
        <w:rPr>
          <w:rFonts w:ascii="Times New Roman" w:hAnsi="Times New Roman" w:cs="Times New Roman"/>
          <w:sz w:val="24"/>
          <w:szCs w:val="24"/>
        </w:rPr>
        <w:t>более  эффективной</w:t>
      </w:r>
      <w:proofErr w:type="gramEnd"/>
      <w:r w:rsidRPr="008356B1">
        <w:rPr>
          <w:rFonts w:ascii="Times New Roman" w:hAnsi="Times New Roman" w:cs="Times New Roman"/>
          <w:sz w:val="24"/>
          <w:szCs w:val="24"/>
        </w:rPr>
        <w:t xml:space="preserve"> работе Учреждения, внесение предложений директору Учреждения по вопросам улучшения функционирования  Учреждения, совершенствования трудовых отношений и условий труда работников</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lastRenderedPageBreak/>
        <w:t>- внесение предложений Совету Учреждения по улучшению условий труда в Учреждении для включения в программу развития Учреждения;</w:t>
      </w:r>
    </w:p>
    <w:p w:rsidR="00AE35D1" w:rsidRPr="008356B1" w:rsidRDefault="00AE35D1" w:rsidP="00AE35D1">
      <w:pPr>
        <w:pStyle w:val="ConsPlusNormal"/>
        <w:ind w:right="-2" w:firstLine="567"/>
        <w:jc w:val="both"/>
        <w:rPr>
          <w:rFonts w:ascii="Times New Roman" w:hAnsi="Times New Roman" w:cs="Times New Roman"/>
          <w:sz w:val="24"/>
          <w:szCs w:val="24"/>
        </w:rPr>
      </w:pPr>
      <w:r w:rsidRPr="008356B1">
        <w:rPr>
          <w:rFonts w:ascii="Times New Roman" w:hAnsi="Times New Roman" w:cs="Times New Roman"/>
          <w:sz w:val="24"/>
          <w:szCs w:val="24"/>
        </w:rPr>
        <w:t>- осуществление контроля за выполнением решений Общего собрания работников, информирование работников об их исполнении, реализация замечаний и предложений работников Учреждения по совершенствованию трудовых отношений в Учреждении;</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8.3.5. Педагогический совет является коллегиальным постоянным действующим органом управления Учреждением, рассматривающим основные вопросы   образовательной деятельности.</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Педагогический совет образуют все педагогические работники Учреждения, осуществляющие в Учреждении педагогическую деятельность и состоящие с Учреждением в трудовых отношениях.</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Для решения вопросов, затрагивающих законные интересы учащихся, на заседания Педагогического совета могут приглашаться сами учащиеся, родители учащихся (законные представители), которые участвуют в работе Педагогического совета с правом совещательного голоса и участия в голосовании не принимают. На заседания Педагогического совета могут также приглашаться другие работники Учреждения, Учредителя Учреждения, Уполномоченного органа Учредителя Учреждения, общественных организаций, органов власти и управления. Лица, приглашенные на общее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Педагогический совет осуществляет свою работу по плану, являющемуся составной частью плана работы Учреждения, в течение всего учебного года. Заседания Педагогического совета организуются не реже одного раза в четверть.</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Место и время проведения очередного Педагогического совета определяет и доводит до педагогического коллектива в удобной форме директор Учреждения.</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Директор Учреждения может созвать внеочередной Педагогический совет для решения неотложных вопросов, отнесенных к его компетенции настоящим Положением.</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Внеочередное заседание Педагогического совета может быть созвано по требованию не менее одной трети членов Педагогического совета с согласия директора Учреждения.</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 xml:space="preserve">Председателем Педагогического совета является директор Учреждения либо один из его заместителей. </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Председатель Педагогического совета:</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xml:space="preserve">- </w:t>
      </w:r>
      <w:proofErr w:type="gramStart"/>
      <w:r w:rsidRPr="008356B1">
        <w:rPr>
          <w:rFonts w:ascii="Times New Roman" w:hAnsi="Times New Roman"/>
        </w:rPr>
        <w:t>организует  выполнение</w:t>
      </w:r>
      <w:proofErr w:type="gramEnd"/>
      <w:r w:rsidRPr="008356B1">
        <w:rPr>
          <w:rFonts w:ascii="Times New Roman" w:hAnsi="Times New Roman"/>
        </w:rPr>
        <w:t xml:space="preserve"> решений Педагогического совета;</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организует повестку заседания;</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контролирует выполнение решений Педагогического совета;</w:t>
      </w:r>
    </w:p>
    <w:p w:rsidR="00AE35D1" w:rsidRPr="008356B1" w:rsidRDefault="00AE35D1" w:rsidP="00AE35D1">
      <w:pPr>
        <w:shd w:val="clear" w:color="auto" w:fill="FFFFFF"/>
        <w:ind w:right="-2"/>
        <w:jc w:val="both"/>
        <w:rPr>
          <w:rFonts w:ascii="Times New Roman" w:hAnsi="Times New Roman"/>
        </w:rPr>
      </w:pPr>
      <w:r w:rsidRPr="008356B1">
        <w:rPr>
          <w:rFonts w:ascii="Times New Roman" w:hAnsi="Times New Roman"/>
        </w:rPr>
        <w:t xml:space="preserve">     - информирует участников Педагогического совета об исполнении решений Педагогического совета.</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xml:space="preserve">Результаты этой работы сообщаются участникам на последующих его заседаниях. </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На заседании Педагогического совета открытым голосованием из числа присутствующих педагогических работников избирается секретарь. Секретарь по решению Педагогического совета может исполнять свои функции в течение всего учебного года или только на текущем заседании.</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Секретарь Педагогического совета;</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информирует его членов и приглашенных о предстоящем заседании за 7 дней;</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xml:space="preserve">- регистрирует поступающие в Педагогический совет заявления, обращения, иные материалы, </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ведет протоколы заседаний;</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xml:space="preserve">- формирует архивные материалы Педагогического совета. </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Протоколы подписываются председателем и секретарем. Члены общего собрания отмечают своё участие и ознакомление с материалами собрания в листе присутствия.</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На заседании Педагогического совета секретарем ведется протокол. В протокол вносятся:</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lastRenderedPageBreak/>
        <w:t>- дата проведения заседания;</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количество присутствующих на заседании;</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повестка дня заседания;</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краткое изложение выступлений по повестке дня;</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вопросы, вынесенные на голосование;</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результаты голосования (при отсутствии единогласного решения);</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информация о выполнении ранее принятых решений Педагогического совета;</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вновь принятые решения.</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Протоколы скрепляется подписью директора и печатью Учреждения. Нумерация протоколов возобновляется каждый учебный год с заседания Педагогического совета по итогам предыдущего учебного года. Секретарь Педагогического совета оформляет, подписывает протокол заседания Педагогического совета и представляет на подпись председателю Педагогического совета в течение трех дней от даты заседания. Члены Педагогического совета отмечают своё участие и ознакомление с материалами Педагогического совета в листе присутствия.</w:t>
      </w:r>
    </w:p>
    <w:p w:rsidR="00AE35D1" w:rsidRPr="008356B1" w:rsidRDefault="00AE35D1" w:rsidP="00AE35D1">
      <w:pPr>
        <w:pStyle w:val="ConsPlusNormal"/>
        <w:ind w:right="-2" w:firstLine="600"/>
        <w:jc w:val="both"/>
        <w:rPr>
          <w:rFonts w:ascii="Times New Roman" w:hAnsi="Times New Roman" w:cs="Times New Roman"/>
          <w:sz w:val="24"/>
          <w:szCs w:val="24"/>
        </w:rPr>
      </w:pPr>
      <w:r w:rsidRPr="008356B1">
        <w:rPr>
          <w:rFonts w:ascii="Times New Roman" w:hAnsi="Times New Roman" w:cs="Times New Roman"/>
          <w:sz w:val="24"/>
          <w:szCs w:val="24"/>
        </w:rPr>
        <w:t xml:space="preserve">Педагогический совет правомочен принимать решения при наличии на заседании не менее 2/3 членов Педагогический совета, включая директора Учреждения. </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Решения Педагогического совета принимаются на его заседаниях открытым голосованием простым большинством голосов присутствующих членов Педагогического совета, если Педагогический совет не определяет другой порядок голосования. Все члены Педагогический совета, включая председателя Педагогический совета, имеют при голосовании по одному голосу. При равенстве голосов при голосовании принимается то решение, за которое голосовал председатель Педагогический совета.</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Решения Педагогического совета имеют для директора Учреждения рекомендательный характер.</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Решения Педагогического совета могут оформляться приказами директора Учреждения, после чего они становятся обязательными для исполнения всеми участниками образовательных отношений.</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Директор Учреждения вправе отклонить решение Педагогического совета, если оно противоречит действующему законодательству и (или) принято с нарушением Устава Учреждения.</w:t>
      </w:r>
    </w:p>
    <w:p w:rsidR="00AE35D1" w:rsidRPr="008356B1" w:rsidRDefault="00AE35D1" w:rsidP="00AE35D1">
      <w:pPr>
        <w:shd w:val="clear" w:color="auto" w:fill="FFFFFF"/>
        <w:ind w:right="-2" w:firstLine="600"/>
        <w:jc w:val="both"/>
        <w:rPr>
          <w:rFonts w:ascii="Times New Roman" w:hAnsi="Times New Roman"/>
        </w:rPr>
      </w:pPr>
      <w:r w:rsidRPr="008356B1">
        <w:rPr>
          <w:rFonts w:ascii="Times New Roman" w:hAnsi="Times New Roman"/>
        </w:rPr>
        <w:t xml:space="preserve">Организацию выполнения решений </w:t>
      </w:r>
      <w:r w:rsidRPr="00A34FDD">
        <w:rPr>
          <w:rFonts w:ascii="Times New Roman" w:hAnsi="Times New Roman"/>
        </w:rPr>
        <w:t>Педагогического совета</w:t>
      </w:r>
      <w:r w:rsidRPr="008356B1">
        <w:rPr>
          <w:rFonts w:ascii="Times New Roman" w:hAnsi="Times New Roman"/>
        </w:rPr>
        <w:t xml:space="preserve"> осуществляет директор Учреждения и ответственные лица, указанные в решении. </w:t>
      </w:r>
    </w:p>
    <w:p w:rsidR="00AE35D1" w:rsidRPr="008356B1" w:rsidRDefault="00AE35D1" w:rsidP="00AE35D1">
      <w:pPr>
        <w:pStyle w:val="a3"/>
        <w:tabs>
          <w:tab w:val="left" w:pos="900"/>
        </w:tabs>
        <w:ind w:right="22" w:firstLine="567"/>
        <w:contextualSpacing/>
        <w:rPr>
          <w:w w:val="100"/>
          <w:sz w:val="24"/>
          <w:szCs w:val="24"/>
        </w:rPr>
      </w:pPr>
      <w:r w:rsidRPr="008356B1">
        <w:rPr>
          <w:w w:val="100"/>
          <w:sz w:val="24"/>
          <w:szCs w:val="24"/>
        </w:rPr>
        <w:t xml:space="preserve">Решения Педагогического совета могут быть обнародованы, включены в публичные доклады и отчеты, опубликованы в средствах массовой информации, доведены до сведения всех участников образовательного процесса и общественности путем размещения на информационных стендах Учреждения, а также на официальном сайте Учреждения в сети «Интернет». </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DA48A7">
        <w:rPr>
          <w:rFonts w:ascii="Times New Roman" w:hAnsi="Times New Roman"/>
        </w:rPr>
        <w:t>Компетенция Педагогического совета:</w:t>
      </w:r>
      <w:r w:rsidRPr="008356B1">
        <w:rPr>
          <w:rFonts w:ascii="Times New Roman" w:hAnsi="Times New Roman"/>
        </w:rPr>
        <w:t xml:space="preserve"> </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 xml:space="preserve">- выбор образовательных программ для использования в Учреждении; </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 xml:space="preserve">- обсуждение содержания, форм и методов организации образовательного процесса, </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 xml:space="preserve">- планирование образовательной деятельности Учреждения, </w:t>
      </w:r>
    </w:p>
    <w:p w:rsidR="00AE35D1" w:rsidRPr="008356B1"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rPr>
      </w:pPr>
      <w:r w:rsidRPr="008356B1">
        <w:rPr>
          <w:rFonts w:ascii="Times New Roman" w:hAnsi="Times New Roman"/>
        </w:rPr>
        <w:t xml:space="preserve">- </w:t>
      </w:r>
      <w:r w:rsidRPr="008356B1">
        <w:rPr>
          <w:rFonts w:ascii="Times New Roman" w:hAnsi="Times New Roman"/>
          <w:spacing w:val="-1"/>
        </w:rPr>
        <w:t xml:space="preserve">принятие решения о переводе учащихся в следующий класс, о допуске к государственной </w:t>
      </w:r>
      <w:r w:rsidRPr="008356B1">
        <w:rPr>
          <w:rFonts w:ascii="Times New Roman" w:hAnsi="Times New Roman"/>
        </w:rPr>
        <w:t>итоговой аттестации выпускников, о выдаче документа об образовании выпускникам 9, 11 класса.</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разработка и принятие до утверждения директором Учреждения образовательных программ, локальных нормативных актов Учреждения, касающихся разработки, принятия и реализации образовательных программы Учреждения, а также обеспечение контроля за ее реализацией;</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заслушивание отчетов директора Учреждения и его заместителей о выполнении образовательных программ Учреждения;</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обсуждение вопросов учебной, воспитательной, организационно-массовой и научно-</w:t>
      </w:r>
      <w:r w:rsidRPr="008356B1">
        <w:rPr>
          <w:rFonts w:ascii="Times New Roman" w:hAnsi="Times New Roman" w:cs="Times New Roman"/>
          <w:i w:val="0"/>
          <w:iCs w:val="0"/>
          <w:sz w:val="24"/>
          <w:szCs w:val="24"/>
        </w:rPr>
        <w:lastRenderedPageBreak/>
        <w:t>методической работы в Учреждении, принятие решений по их совершенствованию;</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делегирование представителей педагогического коллектива Учреждения для работы в Совете Учреждения согласно нормам представительства, определенных положениями об этих органах коллегиального управления;</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содействие работе Научно-методического совета Учреждения, контроль за его работой, заслушивание отчетов о результатах его деятельности;</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определение мер, обеспечивающих повышение квалификации педагогических работников Учреждения, поддержка педагогического новаторства, творческого поиска, самообразования педагогических работников Учреждения;</w:t>
      </w:r>
    </w:p>
    <w:p w:rsidR="00AE35D1" w:rsidRPr="008356B1" w:rsidRDefault="00AE35D1" w:rsidP="00AE35D1">
      <w:pPr>
        <w:pStyle w:val="FR1"/>
        <w:spacing w:line="240" w:lineRule="auto"/>
        <w:ind w:firstLine="567"/>
        <w:contextualSpacing/>
        <w:rPr>
          <w:rFonts w:ascii="Times New Roman" w:hAnsi="Times New Roman" w:cs="Times New Roman"/>
          <w:i w:val="0"/>
          <w:iCs w:val="0"/>
          <w:sz w:val="24"/>
          <w:szCs w:val="24"/>
        </w:rPr>
      </w:pPr>
      <w:r w:rsidRPr="008356B1">
        <w:rPr>
          <w:rFonts w:ascii="Times New Roman" w:hAnsi="Times New Roman" w:cs="Times New Roman"/>
          <w:i w:val="0"/>
          <w:iCs w:val="0"/>
          <w:sz w:val="24"/>
          <w:szCs w:val="24"/>
        </w:rPr>
        <w:t>- рассмотрение кандидатур для награждения и других форм поощрения, как педагогов, так и учащихся и представление их директору Учреждения для утверждения;</w:t>
      </w:r>
    </w:p>
    <w:p w:rsidR="00AE35D1" w:rsidRPr="00552FE5" w:rsidRDefault="00AE35D1" w:rsidP="00AE35D1">
      <w:pPr>
        <w:pStyle w:val="FR1"/>
        <w:spacing w:line="240" w:lineRule="auto"/>
        <w:ind w:firstLine="567"/>
        <w:contextualSpacing/>
        <w:rPr>
          <w:rFonts w:ascii="Times New Roman" w:hAnsi="Times New Roman" w:cs="Times New Roman"/>
          <w:i w:val="0"/>
          <w:iCs w:val="0"/>
          <w:sz w:val="24"/>
          <w:szCs w:val="24"/>
        </w:rPr>
      </w:pPr>
      <w:r w:rsidRPr="00552FE5">
        <w:rPr>
          <w:rFonts w:ascii="Times New Roman" w:hAnsi="Times New Roman" w:cs="Times New Roman"/>
          <w:i w:val="0"/>
          <w:iCs w:val="0"/>
          <w:sz w:val="24"/>
          <w:szCs w:val="24"/>
        </w:rPr>
        <w:t xml:space="preserve">- принятие годового плана работы Учреждения; </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xml:space="preserve">- участие в разработке программы развития Учреждения; </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xml:space="preserve">- контроль за выполнением решений Педагогического совета; </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обсуждение и вынесение на утверждение директором Учреждения норм профессионального поведения и профессиональной этики;</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информирование педагогического коллектива и родительской общественности о результатах выполнения решений Педагогического совета;</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реализация замечаний и предложений педагогических работников Учреждения, участников образовательных отношений по совершенствованию образовательной деятельности;</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создание при необходимости учебно-методического, научно-методического, экспертного и других советов, а также временных и постоянных комиссий по различным направлениям образовательной деятельности, творческих, временных, инициативных и рабочих групп (коллективов) для решения локальных педагогических задач, образование малых педагогических советов и установление их полномочий по согласованию с директором Учреждения;</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xml:space="preserve">- принятие решений об отчислении учащихся в порядке, действующим законодательством; </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выбор профилей обучения, вариантов содержания образования, форм и методов учебно-воспитательного процесса и способов их реализации;</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установление режима работы Учреждения и учебных занятий;</w:t>
      </w:r>
    </w:p>
    <w:p w:rsidR="00AE35D1" w:rsidRPr="00552FE5" w:rsidRDefault="00AE35D1" w:rsidP="00AE35D1">
      <w:pPr>
        <w:shd w:val="clear" w:color="auto" w:fill="FFFFFF"/>
        <w:tabs>
          <w:tab w:val="left" w:pos="2582"/>
          <w:tab w:val="left" w:pos="3523"/>
          <w:tab w:val="left" w:pos="5006"/>
          <w:tab w:val="left" w:pos="6326"/>
          <w:tab w:val="left" w:pos="7963"/>
        </w:tabs>
        <w:ind w:right="-2" w:firstLine="600"/>
        <w:jc w:val="both"/>
        <w:rPr>
          <w:rFonts w:ascii="Times New Roman" w:hAnsi="Times New Roman"/>
          <w:b/>
        </w:rPr>
      </w:pPr>
      <w:r w:rsidRPr="00552FE5">
        <w:rPr>
          <w:rFonts w:ascii="Times New Roman" w:hAnsi="Times New Roman"/>
        </w:rPr>
        <w:t>- принятие решения о формах и видах контроля знаний учащихся, о допуске к государственной итоговой аттестации, о выдаче документа об образовании выпускникам 9, 11 класса, об освобождении от промежуточной аттестации на основании медицинского заключения, о переводе в следующий класс, условном переводе в следующий класс, об оставлении на повторное обучение в том же классе (по заявлению родителей (законных представителей), продолжении обучения в иной форме, о целесообразности обучения учащихся в форме экстерната, отчислении учащихся;</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обсуждение успеваемости и поведения отдельных учащихся с приглашением его родителей (законных представителей);</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xml:space="preserve">- выработка предложений директору Учреждения и Учредителю по вопросам совершенствования </w:t>
      </w:r>
      <w:proofErr w:type="gramStart"/>
      <w:r w:rsidRPr="00552FE5">
        <w:rPr>
          <w:b w:val="0"/>
          <w:w w:val="100"/>
          <w:szCs w:val="24"/>
        </w:rPr>
        <w:t>образовательной  деятельности</w:t>
      </w:r>
      <w:proofErr w:type="gramEnd"/>
      <w:r w:rsidRPr="00552FE5">
        <w:rPr>
          <w:b w:val="0"/>
          <w:w w:val="100"/>
          <w:szCs w:val="24"/>
        </w:rPr>
        <w:t xml:space="preserve"> Учреждения;</w:t>
      </w:r>
    </w:p>
    <w:p w:rsidR="00AE35D1" w:rsidRPr="00552FE5" w:rsidRDefault="00AE35D1" w:rsidP="00AE35D1">
      <w:pPr>
        <w:pStyle w:val="a5"/>
        <w:spacing w:after="0"/>
        <w:ind w:left="0" w:right="22" w:firstLine="567"/>
        <w:contextualSpacing/>
        <w:jc w:val="both"/>
        <w:rPr>
          <w:b w:val="0"/>
          <w:w w:val="100"/>
          <w:szCs w:val="24"/>
        </w:rPr>
      </w:pPr>
      <w:r w:rsidRPr="00552FE5">
        <w:rPr>
          <w:b w:val="0"/>
          <w:w w:val="100"/>
          <w:szCs w:val="24"/>
        </w:rPr>
        <w:t>- принятие решений по другим вопросам образовательной деятельности Учреждения, не отнесенным к компетенции директора Учреждения, других органов управления;</w:t>
      </w:r>
    </w:p>
    <w:p w:rsidR="00AE35D1" w:rsidRPr="00552FE5" w:rsidRDefault="00AE35D1" w:rsidP="00AE35D1">
      <w:pPr>
        <w:shd w:val="clear" w:color="auto" w:fill="FFFFFF"/>
        <w:tabs>
          <w:tab w:val="left" w:pos="1186"/>
        </w:tabs>
        <w:ind w:right="-2" w:firstLine="600"/>
        <w:jc w:val="both"/>
        <w:rPr>
          <w:rFonts w:ascii="Times New Roman" w:hAnsi="Times New Roman"/>
        </w:rPr>
      </w:pPr>
      <w:r w:rsidRPr="00552FE5">
        <w:rPr>
          <w:rFonts w:ascii="Times New Roman" w:hAnsi="Times New Roman"/>
        </w:rPr>
        <w:t xml:space="preserve">8.3.6.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создаваться советы учащихся, советы родителей (законных </w:t>
      </w:r>
      <w:r w:rsidRPr="00552FE5">
        <w:rPr>
          <w:rFonts w:ascii="Times New Roman" w:hAnsi="Times New Roman"/>
        </w:rPr>
        <w:lastRenderedPageBreak/>
        <w:t>представителей) несовершеннолетних учащихся или иные органы (далее – общественное управление Учреждением).</w:t>
      </w:r>
    </w:p>
    <w:p w:rsidR="00AE35D1" w:rsidRPr="00552FE5" w:rsidRDefault="00AE35D1" w:rsidP="00AE35D1">
      <w:pPr>
        <w:shd w:val="clear" w:color="auto" w:fill="FFFFFF"/>
        <w:tabs>
          <w:tab w:val="left" w:pos="1186"/>
        </w:tabs>
        <w:ind w:right="-2" w:firstLine="600"/>
        <w:jc w:val="both"/>
        <w:rPr>
          <w:rFonts w:ascii="Times New Roman" w:hAnsi="Times New Roman"/>
        </w:rPr>
      </w:pPr>
      <w:r w:rsidRPr="00552FE5">
        <w:rPr>
          <w:rFonts w:ascii="Times New Roman" w:hAnsi="Times New Roman"/>
        </w:rPr>
        <w:t xml:space="preserve">Учреждение признает представителей коллегиальных органов управления Учреждением и общественного управления Учреждения, предоставляет им необходимую информацию, допускает на заседания коллегиальных органов управления Учреждением при обсуждении вопросов, касающихся законных прав и интересов учащихся. При рассмотрении коллегиальными органами управления Учреждения вопросов, затрагивающих законные права и интересы учащихся, на их заседания допускаются учащиеся, родители (законные представители), которые участвуют в работе коллегиальных органов управления Учреждением с правом совещательного голоса и </w:t>
      </w:r>
      <w:r>
        <w:rPr>
          <w:rFonts w:ascii="Times New Roman" w:hAnsi="Times New Roman"/>
        </w:rPr>
        <w:t>правом участия в голосовании</w:t>
      </w:r>
      <w:r w:rsidRPr="00552FE5">
        <w:rPr>
          <w:rFonts w:ascii="Times New Roman" w:hAnsi="Times New Roman"/>
        </w:rPr>
        <w:t>.</w:t>
      </w:r>
    </w:p>
    <w:p w:rsidR="00AE35D1" w:rsidRPr="00552FE5" w:rsidRDefault="00AE35D1" w:rsidP="00AE35D1">
      <w:pPr>
        <w:shd w:val="clear" w:color="auto" w:fill="FFFFFF"/>
        <w:tabs>
          <w:tab w:val="left" w:pos="1186"/>
        </w:tabs>
        <w:ind w:right="-2" w:firstLine="567"/>
        <w:jc w:val="both"/>
        <w:rPr>
          <w:rFonts w:ascii="Times New Roman" w:hAnsi="Times New Roman"/>
        </w:rPr>
      </w:pPr>
      <w:r w:rsidRPr="00552FE5">
        <w:rPr>
          <w:rFonts w:ascii="Times New Roman" w:hAnsi="Times New Roman"/>
        </w:rPr>
        <w:t xml:space="preserve">8.3.7. В Учреждении могут создаваться на добровольной основе органы ученического самоуправления и детские, молодежные объединения, деятельность которых регламентируется локальным актом (локальными актами) Учреждения. </w:t>
      </w:r>
    </w:p>
    <w:p w:rsidR="00666FAD" w:rsidRDefault="00666FAD">
      <w:bookmarkStart w:id="0" w:name="_GoBack"/>
      <w:bookmarkEnd w:id="0"/>
    </w:p>
    <w:sectPr w:rsidR="0066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A6C"/>
    <w:multiLevelType w:val="hybridMultilevel"/>
    <w:tmpl w:val="50B47004"/>
    <w:lvl w:ilvl="0" w:tplc="37D66552">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46BF6396"/>
    <w:multiLevelType w:val="hybridMultilevel"/>
    <w:tmpl w:val="8F0E7624"/>
    <w:lvl w:ilvl="0" w:tplc="37D6655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2AF1BB5"/>
    <w:multiLevelType w:val="hybridMultilevel"/>
    <w:tmpl w:val="53D47EA6"/>
    <w:lvl w:ilvl="0" w:tplc="37D6655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EC"/>
    <w:rsid w:val="00666FAD"/>
    <w:rsid w:val="00AE35D1"/>
    <w:rsid w:val="00E4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6AC56-B8AA-497E-867A-7818C4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D1"/>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35D1"/>
    <w:pPr>
      <w:jc w:val="both"/>
    </w:pPr>
    <w:rPr>
      <w:rFonts w:ascii="Times New Roman" w:hAnsi="Times New Roman"/>
      <w:w w:val="80"/>
      <w:sz w:val="20"/>
      <w:szCs w:val="20"/>
      <w:lang w:eastAsia="ru-RU"/>
    </w:rPr>
  </w:style>
  <w:style w:type="character" w:customStyle="1" w:styleId="a4">
    <w:name w:val="Основной текст Знак"/>
    <w:basedOn w:val="a0"/>
    <w:link w:val="a3"/>
    <w:rsid w:val="00AE35D1"/>
    <w:rPr>
      <w:rFonts w:ascii="Times New Roman" w:eastAsia="Times New Roman" w:hAnsi="Times New Roman" w:cs="Times New Roman"/>
      <w:w w:val="80"/>
      <w:sz w:val="20"/>
      <w:szCs w:val="20"/>
      <w:lang w:eastAsia="ru-RU"/>
    </w:rPr>
  </w:style>
  <w:style w:type="paragraph" w:customStyle="1" w:styleId="ConsPlusNormal">
    <w:name w:val="ConsPlusNormal"/>
    <w:link w:val="ConsPlusNormal0"/>
    <w:qFormat/>
    <w:rsid w:val="00AE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E35D1"/>
    <w:rPr>
      <w:rFonts w:ascii="Arial" w:eastAsia="Times New Roman" w:hAnsi="Arial" w:cs="Arial"/>
      <w:sz w:val="20"/>
      <w:szCs w:val="20"/>
      <w:lang w:eastAsia="ru-RU"/>
    </w:rPr>
  </w:style>
  <w:style w:type="paragraph" w:styleId="a5">
    <w:name w:val="Body Text Indent"/>
    <w:basedOn w:val="a"/>
    <w:link w:val="a6"/>
    <w:uiPriority w:val="99"/>
    <w:rsid w:val="00AE35D1"/>
    <w:pPr>
      <w:spacing w:after="120"/>
      <w:ind w:left="283"/>
    </w:pPr>
    <w:rPr>
      <w:rFonts w:ascii="Times New Roman" w:hAnsi="Times New Roman"/>
      <w:b/>
      <w:w w:val="80"/>
      <w:szCs w:val="20"/>
    </w:rPr>
  </w:style>
  <w:style w:type="character" w:customStyle="1" w:styleId="a6">
    <w:name w:val="Основной текст с отступом Знак"/>
    <w:basedOn w:val="a0"/>
    <w:link w:val="a5"/>
    <w:uiPriority w:val="99"/>
    <w:rsid w:val="00AE35D1"/>
    <w:rPr>
      <w:rFonts w:ascii="Times New Roman" w:eastAsia="Times New Roman" w:hAnsi="Times New Roman" w:cs="Times New Roman"/>
      <w:b/>
      <w:w w:val="80"/>
      <w:sz w:val="24"/>
      <w:szCs w:val="20"/>
    </w:rPr>
  </w:style>
  <w:style w:type="paragraph" w:customStyle="1" w:styleId="FR1">
    <w:name w:val="FR1"/>
    <w:rsid w:val="00AE35D1"/>
    <w:pPr>
      <w:widowControl w:val="0"/>
      <w:autoSpaceDE w:val="0"/>
      <w:autoSpaceDN w:val="0"/>
      <w:adjustRightInd w:val="0"/>
      <w:spacing w:after="0" w:line="420" w:lineRule="auto"/>
      <w:ind w:firstLine="740"/>
      <w:jc w:val="both"/>
    </w:pPr>
    <w:rPr>
      <w:rFonts w:ascii="Arial" w:eastAsia="Times New Roman" w:hAnsi="Arial" w:cs="Arial"/>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2022-11-01T14:05:00Z</dcterms:created>
  <dcterms:modified xsi:type="dcterms:W3CDTF">2022-11-01T14:05:00Z</dcterms:modified>
</cp:coreProperties>
</file>