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EA" w:rsidRDefault="00044DEA"/>
    <w:p w:rsidR="00E776EA" w:rsidRDefault="00E776EA" w:rsidP="00E77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E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E776EA" w:rsidRPr="00E776EA" w:rsidRDefault="00E776EA" w:rsidP="00E776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6EA"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49.8pt" o:ole="">
            <v:imagedata r:id="rId5" o:title=""/>
          </v:shape>
          <o:OLEObject Type="Embed" ProgID="Acrobat.Document.DC" ShapeID="_x0000_i1025" DrawAspect="Content" ObjectID="_1757774926" r:id="rId6"/>
        </w:object>
      </w:r>
    </w:p>
    <w:p w:rsidR="00E776EA" w:rsidRDefault="00E776EA">
      <w:r w:rsidRPr="00E776EA">
        <w:object w:dxaOrig="10104" w:dyaOrig="7140">
          <v:shape id="_x0000_i1026" type="#_x0000_t75" style="width:505.2pt;height:357pt" o:ole="">
            <v:imagedata r:id="rId7" o:title=""/>
          </v:shape>
          <o:OLEObject Type="Embed" ProgID="Acrobat.Document.DC" ShapeID="_x0000_i1026" DrawAspect="Content" ObjectID="_1757774927" r:id="rId8"/>
        </w:object>
      </w:r>
    </w:p>
    <w:p w:rsidR="00E776EA" w:rsidRDefault="00E776EA"/>
    <w:p w:rsidR="00E776EA" w:rsidRDefault="00E776EA" w:rsidP="00E776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EA" w:rsidRDefault="00E776EA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5B">
        <w:rPr>
          <w:rFonts w:ascii="Times New Roman" w:hAnsi="Times New Roman" w:cs="Times New Roman"/>
          <w:b/>
          <w:sz w:val="24"/>
          <w:szCs w:val="24"/>
        </w:rPr>
        <w:t xml:space="preserve">Требования </w:t>
      </w:r>
      <w:r>
        <w:rPr>
          <w:rFonts w:ascii="Times New Roman" w:hAnsi="Times New Roman" w:cs="Times New Roman"/>
          <w:b/>
          <w:sz w:val="24"/>
          <w:szCs w:val="24"/>
        </w:rPr>
        <w:t>к групповому проекту «Конструирование робота», 2 класс</w:t>
      </w:r>
    </w:p>
    <w:p w:rsidR="00E776EA" w:rsidRPr="007F115B" w:rsidRDefault="00E776EA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Учащиеся принимают участие в разработке и выпуск</w:t>
      </w:r>
      <w:r>
        <w:rPr>
          <w:rFonts w:ascii="Times New Roman" w:eastAsia="Calibri" w:hAnsi="Times New Roman" w:cs="Times New Roman"/>
          <w:sz w:val="24"/>
          <w:szCs w:val="24"/>
        </w:rPr>
        <w:t>е группового проекта «Создание робота» с использованием оборудования центра «Точка роста» (робототехнический набор «КЛИК»)</w:t>
      </w:r>
      <w:r w:rsidRPr="007F11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Целью проектной деятельности является создание условий для формирования исследовательских умений обучающихся, развития их творческих способностей и логического мышления.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Задачами проектной деятельности являются развитие у учащихся: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1.Творческого мышления, воображения.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2.Умения делать прогнозы.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3.Умения работать с информацией.</w:t>
      </w:r>
    </w:p>
    <w:p w:rsidR="00E776EA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4.Умения работать в коллективе.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C3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15B">
        <w:rPr>
          <w:rFonts w:ascii="Times New Roman" w:eastAsia="Calibri" w:hAnsi="Times New Roman" w:cs="Times New Roman"/>
          <w:sz w:val="24"/>
          <w:szCs w:val="24"/>
        </w:rPr>
        <w:t>Этапы</w:t>
      </w:r>
      <w:proofErr w:type="gramEnd"/>
      <w:r w:rsidRPr="007F115B">
        <w:rPr>
          <w:rFonts w:ascii="Times New Roman" w:eastAsia="Calibri" w:hAnsi="Times New Roman" w:cs="Times New Roman"/>
          <w:sz w:val="24"/>
          <w:szCs w:val="24"/>
        </w:rPr>
        <w:t xml:space="preserve"> работы над проектом:</w:t>
      </w:r>
    </w:p>
    <w:p w:rsidR="00E776EA" w:rsidRPr="005D5718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1.Ознакомление учащихся с общим содержанием группового проекта.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718">
        <w:rPr>
          <w:rFonts w:ascii="Times New Roman" w:eastAsia="Calibri" w:hAnsi="Times New Roman" w:cs="Times New Roman"/>
          <w:sz w:val="24"/>
          <w:szCs w:val="24"/>
        </w:rPr>
        <w:t>Описание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718">
        <w:rPr>
          <w:rFonts w:ascii="Times New Roman" w:eastAsia="Calibri" w:hAnsi="Times New Roman" w:cs="Times New Roman"/>
          <w:sz w:val="24"/>
          <w:szCs w:val="24"/>
        </w:rPr>
        <w:t>проектной задачи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2.Формирование рабочих групп.</w:t>
      </w:r>
    </w:p>
    <w:p w:rsidR="00E776EA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15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.Знакомство со схемой сборки робота «Вездехода»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4.Определение объема своей работы каждым </w:t>
      </w:r>
      <w:r w:rsidRPr="005D5718">
        <w:rPr>
          <w:rFonts w:ascii="Times New Roman" w:eastAsia="Calibri" w:hAnsi="Times New Roman" w:cs="Times New Roman"/>
          <w:sz w:val="24"/>
          <w:szCs w:val="24"/>
        </w:rPr>
        <w:t>членом группы</w:t>
      </w:r>
    </w:p>
    <w:p w:rsidR="00E776EA" w:rsidRPr="007F115B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F115B">
        <w:rPr>
          <w:rFonts w:ascii="Times New Roman" w:eastAsia="Calibri" w:hAnsi="Times New Roman" w:cs="Times New Roman"/>
          <w:sz w:val="24"/>
          <w:szCs w:val="24"/>
        </w:rPr>
        <w:t>.</w:t>
      </w:r>
      <w:r w:rsidRPr="00B1335A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Конструирование и сборка робота</w:t>
      </w:r>
    </w:p>
    <w:p w:rsidR="00E776EA" w:rsidRDefault="00E776EA" w:rsidP="00E77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6.Обсуждение результатов работы и способы </w:t>
      </w:r>
      <w:r w:rsidRPr="00B1335A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776EA" w:rsidRDefault="00E776EA" w:rsidP="00E77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F1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резентации проекта должен быть представлен не только созданный</w:t>
      </w:r>
      <w:r w:rsidRPr="007F1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продукт, но и подготовлен отчет, который содержит описание работы над</w:t>
      </w:r>
      <w:r w:rsidRPr="007F1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проектом, постановку цели, самооценку и рефлексию автора проекта.</w:t>
      </w:r>
      <w:bookmarkStart w:id="0" w:name="page41R_mcid35"/>
      <w:bookmarkEnd w:id="0"/>
      <w:r w:rsidRPr="007F1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рефлексии обучающийся должен отразить информацию о достигнутых</w:t>
      </w:r>
      <w:r w:rsidRPr="007F11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целях, а также проанализировать, чему научился и что узнал нового в процессе подготовки проекта.</w:t>
      </w:r>
    </w:p>
    <w:p w:rsidR="00E776EA" w:rsidRDefault="00E776EA" w:rsidP="00E776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6EA" w:rsidRPr="00BA20A3" w:rsidRDefault="00E776EA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0A3">
        <w:rPr>
          <w:rFonts w:ascii="Times New Roman" w:hAnsi="Times New Roman" w:cs="Times New Roman"/>
          <w:b/>
          <w:sz w:val="24"/>
          <w:szCs w:val="24"/>
        </w:rPr>
        <w:t>Требования к проведению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5-х классах</w:t>
      </w:r>
    </w:p>
    <w:p w:rsidR="00E776EA" w:rsidRDefault="00E776EA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форме проектной задачи </w:t>
      </w:r>
    </w:p>
    <w:p w:rsidR="00E776EA" w:rsidRDefault="00E776EA" w:rsidP="00E776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6EA" w:rsidRDefault="00E776EA" w:rsidP="00E77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611">
        <w:rPr>
          <w:rFonts w:ascii="Times New Roman" w:hAnsi="Times New Roman" w:cs="Times New Roman"/>
          <w:sz w:val="24"/>
          <w:szCs w:val="24"/>
        </w:rPr>
        <w:t>Проведение промежуточной аттестации в форме</w:t>
      </w:r>
      <w:r w:rsidRPr="00C736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688">
        <w:rPr>
          <w:rFonts w:ascii="Times New Roman" w:hAnsi="Times New Roman" w:cs="Times New Roman"/>
          <w:sz w:val="24"/>
          <w:szCs w:val="24"/>
        </w:rPr>
        <w:t>проектной задачи</w:t>
      </w:r>
      <w:r w:rsidRPr="00A45611">
        <w:rPr>
          <w:rFonts w:ascii="Times New Roman" w:hAnsi="Times New Roman" w:cs="Times New Roman"/>
          <w:sz w:val="24"/>
          <w:szCs w:val="24"/>
        </w:rPr>
        <w:t xml:space="preserve"> предполагает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поэтапных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действий:</w:t>
      </w:r>
    </w:p>
    <w:p w:rsidR="00E776EA" w:rsidRPr="00C73688" w:rsidRDefault="00E776EA" w:rsidP="00E776E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688">
        <w:rPr>
          <w:rFonts w:ascii="Times New Roman" w:hAnsi="Times New Roman" w:cs="Times New Roman"/>
          <w:b/>
          <w:i/>
          <w:sz w:val="24"/>
          <w:szCs w:val="24"/>
        </w:rPr>
        <w:t>Подготовительный этап:</w:t>
      </w:r>
    </w:p>
    <w:p w:rsidR="00E776EA" w:rsidRDefault="00E776EA" w:rsidP="00E77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разделить класс на тематические группы (за каждой группой в дальнейшем будут закреплены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функциональные 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(организатор проектной задачи) </w:t>
      </w:r>
    </w:p>
    <w:p w:rsidR="00E776EA" w:rsidRPr="006B4264" w:rsidRDefault="00E776EA" w:rsidP="00E77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группу экспертов-наблюдателей, фиксирующих деятельность каждого участника группы;</w:t>
      </w:r>
    </w:p>
    <w:p w:rsidR="00E776EA" w:rsidRDefault="00E776EA" w:rsidP="00E77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-подготовить материально-техническое обеспечение (кабинет, возможность доступа для выхода в интернет, канцелярские принадлежности, справочники, литература)</w:t>
      </w:r>
    </w:p>
    <w:p w:rsidR="00E776EA" w:rsidRDefault="00E776EA" w:rsidP="00E77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17F">
        <w:rPr>
          <w:rFonts w:ascii="Times New Roman" w:hAnsi="Times New Roman" w:cs="Times New Roman"/>
          <w:b/>
          <w:i/>
          <w:sz w:val="24"/>
          <w:szCs w:val="24"/>
        </w:rPr>
        <w:t>2. Основной этап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E776EA" w:rsidRPr="000F0CC8" w:rsidRDefault="00E776EA" w:rsidP="00E77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работы в роли экспертов-наблюдателей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  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привлечены старшеклассники, родители, учителя. </w:t>
      </w:r>
      <w:r w:rsidRPr="00D9212B">
        <w:rPr>
          <w:rFonts w:eastAsia="Calibri" w:cs="Times New Roman"/>
          <w:sz w:val="28"/>
          <w:szCs w:val="28"/>
        </w:rPr>
        <w:t xml:space="preserve"> </w:t>
      </w:r>
      <w:r w:rsidRPr="00D9212B">
        <w:rPr>
          <w:rFonts w:ascii="Times New Roman" w:eastAsia="Calibri" w:hAnsi="Times New Roman" w:cs="Times New Roman"/>
          <w:sz w:val="24"/>
          <w:szCs w:val="24"/>
        </w:rPr>
        <w:t>Эксперты на протяжении всех этапов наблюдают за процессом решения задачи, ни в коем случае не вмешиваясь в него, фиксируют свои наблюдения в экспертных листах. Таким образом, постоянный сбор и анализ данных позволяют учителю вести мониторинг формирования учебного сотрудничества.</w:t>
      </w:r>
      <w:r w:rsidRPr="000F0CC8"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Проектная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состоит </w:t>
      </w:r>
      <w:r w:rsidRPr="000F0CC8">
        <w:rPr>
          <w:rFonts w:ascii="Times New Roman" w:hAnsi="Times New Roman" w:cs="Times New Roman"/>
          <w:sz w:val="24"/>
          <w:szCs w:val="24"/>
        </w:rPr>
        <w:t xml:space="preserve"> из</w:t>
      </w:r>
      <w:proofErr w:type="gramEnd"/>
      <w:r w:rsidRPr="000F0CC8">
        <w:rPr>
          <w:rFonts w:ascii="Times New Roman" w:hAnsi="Times New Roman" w:cs="Times New Roman"/>
          <w:sz w:val="24"/>
          <w:szCs w:val="24"/>
        </w:rPr>
        <w:t xml:space="preserve"> нескольких заданий, которые связаны между собой общим сюжетом и служат ориентирами при решении поставленной задачи в целом. Перед собственно постановкой задачи обязательно должна быть описана конкретно-практическая, проблемная ситуация, которая фиксируется в формулировке задачи и реализуется через систему заданий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6EA" w:rsidRPr="000F0CC8" w:rsidRDefault="00E776EA" w:rsidP="00E776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F0CC8">
        <w:rPr>
          <w:rFonts w:ascii="Times New Roman" w:hAnsi="Times New Roman" w:cs="Times New Roman"/>
          <w:sz w:val="24"/>
          <w:szCs w:val="24"/>
        </w:rPr>
        <w:t xml:space="preserve">Структура проектной задачи связана напрямую с общим способом </w:t>
      </w:r>
      <w:r>
        <w:rPr>
          <w:rFonts w:ascii="Times New Roman" w:hAnsi="Times New Roman" w:cs="Times New Roman"/>
          <w:sz w:val="24"/>
          <w:szCs w:val="24"/>
        </w:rPr>
        <w:t>разрешения проблемной ситуации</w:t>
      </w:r>
      <w:r w:rsidRPr="000F0CC8">
        <w:rPr>
          <w:rFonts w:ascii="Times New Roman" w:hAnsi="Times New Roman" w:cs="Times New Roman"/>
          <w:sz w:val="24"/>
          <w:szCs w:val="24"/>
        </w:rPr>
        <w:t xml:space="preserve"> и состоит из следующих этапов: </w:t>
      </w:r>
    </w:p>
    <w:p w:rsidR="00E776EA" w:rsidRPr="00AB133A" w:rsidRDefault="00E776EA" w:rsidP="00E776EA">
      <w:pPr>
        <w:pStyle w:val="Default"/>
        <w:ind w:firstLine="709"/>
        <w:jc w:val="both"/>
      </w:pPr>
      <w:r w:rsidRPr="00AB133A">
        <w:rPr>
          <w:iCs/>
        </w:rPr>
        <w:t>1. Описание проблемной (</w:t>
      </w:r>
      <w:proofErr w:type="spellStart"/>
      <w:r w:rsidRPr="00AB133A">
        <w:rPr>
          <w:iCs/>
        </w:rPr>
        <w:t>квазиреальной</w:t>
      </w:r>
      <w:proofErr w:type="spellEnd"/>
      <w:r w:rsidRPr="00AB133A">
        <w:rPr>
          <w:iCs/>
        </w:rPr>
        <w:t xml:space="preserve">, модельной) ситуации. </w:t>
      </w:r>
    </w:p>
    <w:p w:rsidR="00E776EA" w:rsidRPr="00AB133A" w:rsidRDefault="00E776EA" w:rsidP="00E776EA">
      <w:pPr>
        <w:pStyle w:val="Default"/>
        <w:ind w:firstLine="709"/>
        <w:jc w:val="both"/>
      </w:pPr>
      <w:r w:rsidRPr="00AB133A">
        <w:rPr>
          <w:iCs/>
        </w:rPr>
        <w:t xml:space="preserve">Постановка задачи. </w:t>
      </w:r>
      <w:r w:rsidRPr="00AB133A">
        <w:t xml:space="preserve">Задача должна быть сформулирована самими детьми по результатам разбора проблемной ситуации (формулировка задачи скрыта в описании проблемной ситуации). </w:t>
      </w:r>
    </w:p>
    <w:p w:rsidR="00E776EA" w:rsidRPr="00AB133A" w:rsidRDefault="00E776EA" w:rsidP="00E776EA">
      <w:pPr>
        <w:pStyle w:val="Default"/>
        <w:ind w:firstLine="709"/>
        <w:jc w:val="both"/>
      </w:pPr>
      <w:r w:rsidRPr="00AB133A">
        <w:rPr>
          <w:iCs/>
        </w:rPr>
        <w:t xml:space="preserve">2. Система заданий, которые должны быть выполнены группой детей. </w:t>
      </w:r>
      <w:r w:rsidRPr="00AB133A">
        <w:t xml:space="preserve">Количество заданий в проектной задаче – это количество действий, которые необходимо совершить, чтобы задача была решена (создан какой-то реальный «продукт», который можно представить публично и оценить). </w:t>
      </w:r>
    </w:p>
    <w:p w:rsidR="00E776EA" w:rsidRPr="00AB133A" w:rsidRDefault="00E776EA" w:rsidP="00E776EA">
      <w:pPr>
        <w:pStyle w:val="Default"/>
        <w:ind w:firstLine="709"/>
        <w:jc w:val="both"/>
      </w:pPr>
      <w:r w:rsidRPr="00AB133A">
        <w:rPr>
          <w:iCs/>
        </w:rPr>
        <w:t xml:space="preserve">3. Итоговое задание. </w:t>
      </w:r>
      <w:r w:rsidRPr="00AB133A">
        <w:t xml:space="preserve">Место сборки «продукта», оформление итогового результата. </w:t>
      </w:r>
    </w:p>
    <w:p w:rsidR="00E776EA" w:rsidRPr="000F0CC8" w:rsidRDefault="00E776EA" w:rsidP="00E776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133A">
        <w:rPr>
          <w:rFonts w:ascii="Times New Roman" w:hAnsi="Times New Roman" w:cs="Times New Roman"/>
          <w:sz w:val="24"/>
          <w:szCs w:val="24"/>
        </w:rPr>
        <w:t>В содержании проектной задачи</w:t>
      </w:r>
      <w:r w:rsidRPr="000F0CC8">
        <w:rPr>
          <w:rFonts w:ascii="Times New Roman" w:hAnsi="Times New Roman" w:cs="Times New Roman"/>
          <w:sz w:val="24"/>
          <w:szCs w:val="24"/>
        </w:rPr>
        <w:t xml:space="preserve"> нет конкретных ориентиров на ранее изученные темы или области знаний, к которым относятся те или иные задания. Школьники находятся в состоянии неопределённости относительно способа решения и тем более конечного результата</w:t>
      </w:r>
    </w:p>
    <w:p w:rsidR="00E776EA" w:rsidRPr="00C22311" w:rsidRDefault="00E776EA" w:rsidP="00E776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311">
        <w:rPr>
          <w:rFonts w:ascii="Times New Roman" w:hAnsi="Times New Roman" w:cs="Times New Roman"/>
          <w:b/>
          <w:i/>
          <w:sz w:val="24"/>
          <w:szCs w:val="24"/>
        </w:rPr>
        <w:t>Заключительный этап:</w:t>
      </w:r>
    </w:p>
    <w:p w:rsidR="00E776EA" w:rsidRDefault="00E776EA" w:rsidP="00E77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публичное представление реального продукта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результаты анкетирования, представление возможной диаграммы, макета, представление фото-, видеосъёмки т.д.)</w:t>
      </w:r>
    </w:p>
    <w:p w:rsidR="00CC7397" w:rsidRDefault="00CC7397" w:rsidP="00E77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397" w:rsidRPr="00CC7397" w:rsidRDefault="00CC7397" w:rsidP="00CC7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промежуточной аттестации </w:t>
      </w:r>
    </w:p>
    <w:p w:rsidR="00CC7397" w:rsidRPr="00CC7397" w:rsidRDefault="00CC7397" w:rsidP="00CC7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</w:t>
      </w:r>
      <w:proofErr w:type="gramStart"/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индивидуального  проекта</w:t>
      </w:r>
      <w:proofErr w:type="gramEnd"/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устной защитой в рамках </w:t>
      </w:r>
    </w:p>
    <w:p w:rsidR="00CC7397" w:rsidRPr="00CC7397" w:rsidRDefault="00CC7397" w:rsidP="00CC7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образовательного путешествия «</w:t>
      </w:r>
      <w:proofErr w:type="spellStart"/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Иднакар</w:t>
      </w:r>
      <w:proofErr w:type="spellEnd"/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7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б,г класс</w:t>
      </w:r>
    </w:p>
    <w:p w:rsidR="00CC7397" w:rsidRPr="00CC7397" w:rsidRDefault="00CC7397" w:rsidP="00CC73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Технология образовательного путешествия - особая форма освоения мира, способная соединить реальное передвижение в пространстве с освоением культурных пространств. Образовательное путешествие ориентировано на развитие личности ребенка, на его умение выстраивать диалог с окружающим миром.</w:t>
      </w:r>
    </w:p>
    <w:p w:rsidR="00CC7397" w:rsidRPr="00CC7397" w:rsidRDefault="00CC7397" w:rsidP="00CC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характеристиками образовательного путешествия являются следующие:</w:t>
      </w:r>
    </w:p>
    <w:p w:rsidR="00CC7397" w:rsidRPr="00CC7397" w:rsidRDefault="00CC7397" w:rsidP="00CC7397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proofErr w:type="spellStart"/>
      <w:r w:rsidRPr="00CC7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Тематичность</w:t>
      </w:r>
      <w:proofErr w:type="spellEnd"/>
      <w:r w:rsidRPr="00CC7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CC7397" w:rsidRPr="00CC7397" w:rsidRDefault="00CC7397" w:rsidP="00CC7397">
      <w:pPr>
        <w:tabs>
          <w:tab w:val="left" w:pos="0"/>
        </w:tabs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образовательного путешествия позволяет каждому обучающемуся сформулировать собственную тему, которая отражает содержание его деятельности, определяет выбор объектов работы в рамках образовательного путешествия и последовательность их изучения.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Pr="00CC7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Конкретность. 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Исследуя конкретный объект, обучающийся работает с ним «без посредников», воспринимает его на основе собственного видения и интерпретации увиденного. 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  <w:r w:rsidRPr="00CC7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Первичность наблюдения и опыта по отношению к информации.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обучающихся по освоению объектов окружающего мира в рамках образовательного путешествия предполагает их самостоятельное наблюдение, исследование, организацию опытов и экспериментов, которые предшествуют работе с готовой информацией. 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Pr="00CC7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Единство различных видов восприятия. 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наиболее эффективных в данной технологии выступают зрение, движение и эмоциональное переживание, причем наиболее значимым оказывается именно зрительное восприятие («умный взгляд»)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CC7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Активная самостоятельная деятельность обучающихся</w:t>
      </w: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самостоятельная деятельность обучающихся в рамках образовательного путешествия предполагает самостоятельный обоснованный выбор темы образовательного путешествия; определение цели и задач деятельности; создание собственного маршрута путешествия в соответствии с целями и задачами образовательного путешествия; выбор объектов исследования, отвечающих образовательным потребностям конкретного обучающегося, выбор необходимых ресурсов и темпа продвижения по маршруту в соответствии с потребностями и возможностями «путешественника», а также способов презентации результатов образовательного путешествия.</w:t>
      </w:r>
    </w:p>
    <w:p w:rsidR="00CC7397" w:rsidRPr="00CC7397" w:rsidRDefault="00CC7397" w:rsidP="00CC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7397" w:rsidRPr="00CC7397" w:rsidRDefault="00CC7397" w:rsidP="00CC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в технологии образовательного путешествия</w:t>
      </w:r>
    </w:p>
    <w:p w:rsidR="00CC7397" w:rsidRPr="00CC7397" w:rsidRDefault="00CC7397" w:rsidP="00CC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397" w:rsidRPr="00CC7397" w:rsidRDefault="00CC7397" w:rsidP="00CC7397">
      <w:pPr>
        <w:numPr>
          <w:ilvl w:val="0"/>
          <w:numId w:val="3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технологией образовательного путешествия</w:t>
      </w:r>
    </w:p>
    <w:p w:rsidR="00CC7397" w:rsidRPr="00CC7397" w:rsidRDefault="00CC7397" w:rsidP="00CC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 классный руководитель знакомит учащихся с алгоритмом выполнения работы.</w:t>
      </w:r>
    </w:p>
    <w:p w:rsidR="00CC7397" w:rsidRPr="00CC7397" w:rsidRDefault="00CC7397" w:rsidP="00CC739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проблемы и темы образовательного путешествия</w:t>
      </w:r>
    </w:p>
    <w:p w:rsidR="00CC7397" w:rsidRPr="00CC7397" w:rsidRDefault="00CC7397" w:rsidP="00CC73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совместно с учителем формулируют проблему и тему (варианты тем/маршрутов) образовательного путешествия. Темы должны быть связаны с посещением историко-культурного музея-заповедника «</w:t>
      </w:r>
      <w:proofErr w:type="spellStart"/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Иднакар</w:t>
      </w:r>
      <w:proofErr w:type="spellEnd"/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Удмуртской республики. Исходя из тем/направлений класс делится на группы. Деятельность каждой групп курирует учитель-предметник, классный руководитель. Классным руководителем осуществляется координационная и организационная поддержка.</w:t>
      </w:r>
    </w:p>
    <w:p w:rsidR="00CC7397" w:rsidRPr="00CC7397" w:rsidRDefault="00CC7397" w:rsidP="00CC739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цели и задач образовательного путешествия</w:t>
      </w:r>
    </w:p>
    <w:p w:rsidR="00CC7397" w:rsidRPr="00CC7397" w:rsidRDefault="00CC7397" w:rsidP="00CC739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куратором </w:t>
      </w:r>
      <w:proofErr w:type="gramStart"/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формулируют цель и задачи образовательного путешествия с учётом выбранных тем путешествия.</w:t>
      </w:r>
    </w:p>
    <w:p w:rsidR="00CC7397" w:rsidRPr="00CC7397" w:rsidRDefault="00CC7397" w:rsidP="00CC7397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маршрутным листом.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</w:t>
      </w:r>
      <w:r w:rsidRPr="00CC7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Pr="00CC73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маршрутным листом</w:t>
      </w: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составление плана самостоятельной деятельности и фиксирование выполненных работ и их результатов в </w:t>
      </w: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выбранной темой. </w:t>
      </w:r>
      <w:r w:rsidRPr="00CC73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всю группу заполняется один маршрутный лист. Лист ведется </w:t>
      </w:r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 помощи конструктора сайтов Т</w:t>
      </w:r>
      <w:proofErr w:type="spellStart"/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ilda</w:t>
      </w:r>
      <w:proofErr w:type="spellEnd"/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представляется комиссии на защите.</w:t>
      </w:r>
    </w:p>
    <w:p w:rsidR="00CC7397" w:rsidRPr="00CC7397" w:rsidRDefault="00CC7397" w:rsidP="00CC739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Реализация маршрутного листа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Групповая форма организации деятельности предполагает распределение детей по ролям (художники, картографы, операторы, журналисты, писатели и т.д.) и (или) видам работ (подбор и анализ информации, описание наблюдений, обобщение материала, презентация результата) для реализации плана маршрутного листа</w:t>
      </w:r>
      <w:r w:rsidRPr="00CC7397"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  <w:lang w:eastAsia="ru-RU"/>
        </w:rPr>
        <w:t xml:space="preserve">. </w:t>
      </w:r>
    </w:p>
    <w:p w:rsidR="00CC7397" w:rsidRPr="00CC7397" w:rsidRDefault="00CC7397" w:rsidP="00CC739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Представление результатов</w:t>
      </w:r>
    </w:p>
    <w:p w:rsidR="00CC7397" w:rsidRPr="00CC7397" w:rsidRDefault="00CC7397" w:rsidP="00CC739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день промежуточной аттестации группа представляет своё образовательной путешествие. Презентация результатов предполагает устное выступление всех участников группы с сопроводительной презентацией, выполненной при помощи конструктора сайтов Т</w:t>
      </w:r>
      <w:proofErr w:type="spellStart"/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ilda</w:t>
      </w:r>
      <w:proofErr w:type="spellEnd"/>
      <w:r w:rsidRPr="00CC739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CC7397" w:rsidRPr="00CC7397" w:rsidRDefault="00CC7397" w:rsidP="00CC73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При защите учитываются следующие критерии:</w:t>
      </w:r>
    </w:p>
    <w:p w:rsidR="00CC7397" w:rsidRPr="00CC7397" w:rsidRDefault="00CC7397" w:rsidP="00CC739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Соответствие содержания выбранной роли</w:t>
      </w:r>
    </w:p>
    <w:p w:rsidR="00CC7397" w:rsidRPr="00CC7397" w:rsidRDefault="00CC7397" w:rsidP="00CC739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Достоверность и полнота содержания</w:t>
      </w:r>
    </w:p>
    <w:p w:rsidR="00CC7397" w:rsidRPr="00CC7397" w:rsidRDefault="00CC7397" w:rsidP="00CC739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Связное, эмоционально-окрашенное выступление продолжительностью от 2 до 5 минут</w:t>
      </w:r>
    </w:p>
    <w:p w:rsidR="00CC7397" w:rsidRPr="00CC7397" w:rsidRDefault="00CC7397" w:rsidP="00CC739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 xml:space="preserve">Логичность и последовательность изложения материала </w:t>
      </w:r>
    </w:p>
    <w:p w:rsidR="00CC7397" w:rsidRPr="00CC7397" w:rsidRDefault="00CC7397" w:rsidP="00CC739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Умение ответить на вопросы</w:t>
      </w:r>
    </w:p>
    <w:p w:rsidR="00CC7397" w:rsidRPr="00CC7397" w:rsidRDefault="00CC7397" w:rsidP="00CC739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Уместное использование сайта при выступлении</w:t>
      </w:r>
    </w:p>
    <w:p w:rsidR="00CC7397" w:rsidRPr="00CC7397" w:rsidRDefault="00CC7397" w:rsidP="00CC7397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 xml:space="preserve">Внешний вид </w:t>
      </w:r>
    </w:p>
    <w:p w:rsidR="00CC7397" w:rsidRPr="00CC7397" w:rsidRDefault="00CC7397" w:rsidP="00CC739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 xml:space="preserve">Оценивание осуществляется в рамках промежуточной аттестации в иной форме специально организованной комиссией (комиссиями) школы. </w:t>
      </w:r>
    </w:p>
    <w:p w:rsidR="00CC7397" w:rsidRPr="00CC7397" w:rsidRDefault="00CC7397" w:rsidP="00CC739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Оценка выставляется:</w:t>
      </w:r>
    </w:p>
    <w:p w:rsidR="00CC7397" w:rsidRPr="00CC7397" w:rsidRDefault="00CC7397" w:rsidP="00CC739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 xml:space="preserve">-по итогам представления работы на устной защите, </w:t>
      </w:r>
    </w:p>
    <w:p w:rsidR="00CC7397" w:rsidRPr="00CC7397" w:rsidRDefault="00CC7397" w:rsidP="00CC7397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397">
        <w:rPr>
          <w:rFonts w:ascii="Times New Roman" w:eastAsia="Calibri" w:hAnsi="Times New Roman" w:cs="Times New Roman"/>
          <w:sz w:val="24"/>
          <w:szCs w:val="24"/>
        </w:rPr>
        <w:t>-на основании оценки руководителя по установленной форме.</w:t>
      </w:r>
    </w:p>
    <w:p w:rsidR="00CC7397" w:rsidRPr="00CC7397" w:rsidRDefault="00CC7397" w:rsidP="00CC7397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в электронный журнал выставляется по учебному предмету «История». </w:t>
      </w:r>
    </w:p>
    <w:p w:rsidR="00CC7397" w:rsidRPr="00CC7397" w:rsidRDefault="00CC7397" w:rsidP="00CC7397">
      <w:pPr>
        <w:spacing w:after="200" w:line="240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7397" w:rsidRPr="00CC7397" w:rsidRDefault="00CC7397" w:rsidP="00CC739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397" w:rsidRPr="00CC7397" w:rsidRDefault="00CC7397" w:rsidP="00CC73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397" w:rsidRPr="00CC7397" w:rsidRDefault="00CC7397" w:rsidP="00CC73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CC7397" w:rsidRPr="00CC7397" w:rsidRDefault="00CC7397" w:rsidP="00CC73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397" w:rsidRPr="00CC7397" w:rsidRDefault="00CC7397" w:rsidP="00CC7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CC7397" w:rsidRPr="00CC7397" w:rsidRDefault="00CC7397" w:rsidP="00CC7397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C7397" w:rsidRPr="00E776EA" w:rsidRDefault="00CC7397" w:rsidP="00E776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7397" w:rsidRPr="00E7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2AA3"/>
    <w:multiLevelType w:val="hybridMultilevel"/>
    <w:tmpl w:val="AA32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8487A"/>
    <w:multiLevelType w:val="hybridMultilevel"/>
    <w:tmpl w:val="17463320"/>
    <w:lvl w:ilvl="0" w:tplc="E11EFD06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D4150"/>
    <w:multiLevelType w:val="hybridMultilevel"/>
    <w:tmpl w:val="B2F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2291F"/>
    <w:multiLevelType w:val="hybridMultilevel"/>
    <w:tmpl w:val="7358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97"/>
    <w:rsid w:val="00044DEA"/>
    <w:rsid w:val="00CC7397"/>
    <w:rsid w:val="00D53997"/>
    <w:rsid w:val="00E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EBF7"/>
  <w15:chartTrackingRefBased/>
  <w15:docId w15:val="{28A62587-91CE-4A7C-9287-D2408428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E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E77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2023-10-02T13:38:00Z</dcterms:created>
  <dcterms:modified xsi:type="dcterms:W3CDTF">2023-10-02T14:02:00Z</dcterms:modified>
</cp:coreProperties>
</file>